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BE" w:rsidRDefault="001B22BE" w:rsidP="001B22BE">
      <w:pPr>
        <w:spacing w:after="0" w:line="240" w:lineRule="auto"/>
        <w:jc w:val="both"/>
        <w:rPr>
          <w:rFonts w:ascii="Calibri" w:hAnsi="Calibri" w:cs="Arial"/>
          <w:b/>
          <w:bCs/>
          <w:sz w:val="28"/>
          <w:szCs w:val="28"/>
          <w:u w:val="single"/>
        </w:rPr>
      </w:pPr>
      <w:r>
        <w:rPr>
          <w:rFonts w:ascii="Calibri" w:hAnsi="Calibri" w:cs="Arial"/>
          <w:b/>
          <w:bCs/>
          <w:sz w:val="28"/>
          <w:szCs w:val="28"/>
          <w:u w:val="single"/>
        </w:rPr>
        <w:t>Early Engagement Meeting Information Request Form</w:t>
      </w:r>
    </w:p>
    <w:p w:rsidR="001B22BE" w:rsidRPr="001B22BE" w:rsidRDefault="001B22BE" w:rsidP="001B22BE">
      <w:pPr>
        <w:spacing w:after="0" w:line="240" w:lineRule="auto"/>
        <w:jc w:val="both"/>
        <w:rPr>
          <w:rFonts w:ascii="Calibri" w:hAnsi="Calibri" w:cs="Arial"/>
          <w:b/>
          <w:bCs/>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854"/>
      </w:tblGrid>
      <w:tr w:rsidR="001B22BE" w:rsidTr="001B22BE">
        <w:trPr>
          <w:trHeight w:val="495"/>
        </w:trPr>
        <w:tc>
          <w:tcPr>
            <w:tcW w:w="3794"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lang w:eastAsia="en-GB"/>
              </w:rPr>
            </w:pPr>
            <w:r>
              <w:rPr>
                <w:rFonts w:ascii="Calibri" w:eastAsia="Times New Roman" w:hAnsi="Calibri" w:cs="Arial"/>
                <w:b/>
                <w:lang w:eastAsia="en-GB"/>
              </w:rPr>
              <w:t>Company name and address</w:t>
            </w:r>
          </w:p>
        </w:tc>
        <w:tc>
          <w:tcPr>
            <w:tcW w:w="5854"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lang w:eastAsia="en-GB"/>
              </w:rPr>
            </w:pPr>
          </w:p>
        </w:tc>
      </w:tr>
      <w:tr w:rsidR="001B22BE" w:rsidTr="001B22BE">
        <w:trPr>
          <w:trHeight w:val="495"/>
        </w:trPr>
        <w:tc>
          <w:tcPr>
            <w:tcW w:w="3794"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lang w:eastAsia="en-GB"/>
              </w:rPr>
            </w:pPr>
            <w:r>
              <w:rPr>
                <w:rFonts w:ascii="Calibri" w:eastAsia="Times New Roman" w:hAnsi="Calibri" w:cs="Arial"/>
                <w:b/>
                <w:lang w:eastAsia="en-GB"/>
              </w:rPr>
              <w:t>Company contact name &amp; details</w:t>
            </w:r>
          </w:p>
        </w:tc>
        <w:tc>
          <w:tcPr>
            <w:tcW w:w="5854"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lang w:eastAsia="en-GB"/>
              </w:rPr>
            </w:pPr>
          </w:p>
        </w:tc>
      </w:tr>
      <w:tr w:rsidR="001B22BE" w:rsidTr="001B22BE">
        <w:trPr>
          <w:trHeight w:val="495"/>
        </w:trPr>
        <w:tc>
          <w:tcPr>
            <w:tcW w:w="3794"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lang w:eastAsia="en-GB"/>
              </w:rPr>
            </w:pPr>
            <w:r>
              <w:rPr>
                <w:rFonts w:ascii="Calibri" w:eastAsia="Times New Roman" w:hAnsi="Calibri" w:cs="Arial"/>
                <w:b/>
                <w:lang w:eastAsia="en-GB"/>
              </w:rPr>
              <w:t>Date</w:t>
            </w:r>
          </w:p>
        </w:tc>
        <w:tc>
          <w:tcPr>
            <w:tcW w:w="5854"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lang w:eastAsia="en-GB"/>
              </w:rPr>
            </w:pPr>
          </w:p>
        </w:tc>
      </w:tr>
    </w:tbl>
    <w:p w:rsidR="001B22BE" w:rsidRDefault="001B22BE" w:rsidP="001B22BE">
      <w:pPr>
        <w:spacing w:after="0" w:line="240" w:lineRule="auto"/>
        <w:rPr>
          <w:rFonts w:ascii="Calibri" w:eastAsia="Times New Roman" w:hAnsi="Calibri" w:cs="Arial"/>
          <w:b/>
          <w:lang w:eastAsia="en-GB"/>
        </w:rPr>
      </w:pPr>
    </w:p>
    <w:p w:rsidR="001B22BE" w:rsidRDefault="001B22BE" w:rsidP="001B22BE">
      <w:pPr>
        <w:spacing w:after="0" w:line="240" w:lineRule="auto"/>
        <w:rPr>
          <w:rFonts w:ascii="Calibri" w:eastAsia="Times New Roman" w:hAnsi="Calibri" w:cs="Arial"/>
          <w:b/>
          <w:lang w:eastAsia="en-GB"/>
        </w:rPr>
      </w:pPr>
      <w:r>
        <w:rPr>
          <w:rFonts w:ascii="Calibri" w:eastAsia="Times New Roman" w:hAnsi="Calibri" w:cs="Arial"/>
          <w:b/>
          <w:lang w:eastAsia="en-GB"/>
        </w:rPr>
        <w:t>Information on submission criteria for full and abbreviated submissions is provided on the SMC website. In order to maximise the time in the forthcoming meeting, please complete all sections of this form that are relevant to your medicine.  Please supply the most recent or draft Summary of Product Characteristics if available.</w:t>
      </w:r>
    </w:p>
    <w:p w:rsidR="001B22BE" w:rsidRDefault="001B22BE" w:rsidP="001B22BE">
      <w:pPr>
        <w:spacing w:after="0" w:line="240" w:lineRule="auto"/>
        <w:rPr>
          <w:rFonts w:ascii="Calibri" w:eastAsia="Times New Roman" w:hAnsi="Calibri" w:cs="Arial"/>
          <w:b/>
          <w:lang w:eastAsia="en-GB"/>
        </w:rPr>
      </w:pPr>
    </w:p>
    <w:p w:rsidR="001B22BE" w:rsidRDefault="001B22BE" w:rsidP="001B22BE">
      <w:pPr>
        <w:pStyle w:val="ListParagraph"/>
        <w:numPr>
          <w:ilvl w:val="0"/>
          <w:numId w:val="2"/>
        </w:numPr>
        <w:spacing w:after="0" w:line="240" w:lineRule="auto"/>
        <w:ind w:left="426" w:hanging="426"/>
        <w:rPr>
          <w:rFonts w:ascii="Calibri" w:eastAsia="Times New Roman" w:hAnsi="Calibri" w:cs="Arial"/>
          <w:b/>
          <w:sz w:val="28"/>
          <w:szCs w:val="28"/>
          <w:u w:val="single"/>
          <w:lang w:eastAsia="en-GB"/>
        </w:rPr>
      </w:pPr>
      <w:r>
        <w:rPr>
          <w:rFonts w:cs="Arial"/>
          <w:b/>
          <w:sz w:val="28"/>
          <w:szCs w:val="28"/>
          <w:u w:val="single"/>
        </w:rPr>
        <w:t>Registration details</w:t>
      </w:r>
    </w:p>
    <w:p w:rsidR="001B22BE" w:rsidRPr="001B22BE" w:rsidRDefault="001B22BE" w:rsidP="001B22BE">
      <w:pPr>
        <w:pStyle w:val="ListParagraph"/>
        <w:spacing w:after="0"/>
        <w:ind w:left="0"/>
        <w:rPr>
          <w:rFonts w:cs="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B22BE" w:rsidTr="001B22BE">
        <w:tc>
          <w:tcPr>
            <w:tcW w:w="9648"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lang w:eastAsia="en-GB"/>
              </w:rPr>
            </w:pPr>
            <w:r>
              <w:rPr>
                <w:rFonts w:ascii="Calibri" w:eastAsia="Times New Roman" w:hAnsi="Calibri" w:cs="Arial"/>
                <w:b/>
                <w:lang w:eastAsia="en-GB"/>
              </w:rPr>
              <w:t>Drug (generic and trade name)</w:t>
            </w: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sz w:val="20"/>
                <w:szCs w:val="20"/>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lang w:eastAsia="en-GB"/>
              </w:rPr>
            </w:pPr>
            <w:r>
              <w:rPr>
                <w:rFonts w:ascii="Calibri" w:eastAsia="Times New Roman" w:hAnsi="Calibri" w:cs="Arial"/>
                <w:b/>
                <w:lang w:eastAsia="en-GB"/>
              </w:rPr>
              <w:t>Formulation, strength(s), route of administration</w:t>
            </w:r>
            <w:r>
              <w:rPr>
                <w:rFonts w:ascii="Calibri" w:eastAsia="Times New Roman" w:hAnsi="Calibri" w:cs="Arial"/>
                <w:b/>
                <w:bCs/>
                <w:lang w:eastAsia="en-GB"/>
              </w:rPr>
              <w:t xml:space="preserve"> </w:t>
            </w: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spacing w:before="120" w:after="120" w:line="240" w:lineRule="auto"/>
              <w:rPr>
                <w:rFonts w:ascii="Calibri" w:eastAsia="Times New Roman" w:hAnsi="Calibri" w:cs="Arial"/>
                <w:b/>
                <w:sz w:val="20"/>
                <w:szCs w:val="20"/>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lang w:eastAsia="en-GB"/>
              </w:rPr>
            </w:pPr>
            <w:r>
              <w:rPr>
                <w:rFonts w:ascii="Calibri" w:eastAsia="Times New Roman" w:hAnsi="Calibri" w:cs="Arial"/>
                <w:b/>
                <w:bCs/>
                <w:lang w:eastAsia="en-GB"/>
              </w:rPr>
              <w:t>Full licensed indication or expected indication(s)</w:t>
            </w: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sz w:val="20"/>
                <w:szCs w:val="20"/>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lang w:eastAsia="en-GB"/>
              </w:rPr>
            </w:pPr>
            <w:r>
              <w:rPr>
                <w:rFonts w:ascii="Calibri" w:hAnsi="Calibri" w:cs="Arial"/>
                <w:b/>
              </w:rPr>
              <w:t>If the submission is not expected to cover the full licensed indication please provide details of any positioning you may wish SMC to consider, including the proposed rationale.</w:t>
            </w: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sz w:val="20"/>
                <w:szCs w:val="20"/>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spacing w:before="120" w:after="120" w:line="240" w:lineRule="auto"/>
              <w:rPr>
                <w:rFonts w:ascii="Calibri" w:eastAsia="Times New Roman" w:hAnsi="Calibri" w:cs="Arial"/>
                <w:b/>
                <w:lang w:eastAsia="en-GB"/>
              </w:rPr>
            </w:pPr>
            <w:r>
              <w:rPr>
                <w:rFonts w:ascii="Calibri" w:eastAsia="Times New Roman" w:hAnsi="Calibri" w:cs="Arial"/>
                <w:b/>
                <w:lang w:eastAsia="en-GB"/>
              </w:rPr>
              <w:t>Dose</w:t>
            </w: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sz w:val="20"/>
                <w:szCs w:val="20"/>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bCs/>
                <w:lang w:eastAsia="en-GB"/>
              </w:rPr>
            </w:pPr>
            <w:r>
              <w:rPr>
                <w:rFonts w:ascii="Calibri" w:eastAsia="Times New Roman" w:hAnsi="Calibri" w:cs="Arial"/>
                <w:b/>
                <w:bCs/>
                <w:lang w:eastAsia="en-GB"/>
              </w:rPr>
              <w:t>Regulatory authority and status</w:t>
            </w: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bCs/>
                <w:sz w:val="20"/>
                <w:szCs w:val="20"/>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hideMark/>
          </w:tcPr>
          <w:p w:rsidR="001B22BE" w:rsidRDefault="001B22BE">
            <w:pPr>
              <w:spacing w:before="120" w:after="120" w:line="240" w:lineRule="auto"/>
              <w:rPr>
                <w:rFonts w:ascii="Calibri" w:eastAsia="Times New Roman" w:hAnsi="Calibri" w:cs="Arial"/>
                <w:b/>
                <w:bCs/>
                <w:lang w:eastAsia="en-GB"/>
              </w:rPr>
            </w:pPr>
            <w:r>
              <w:rPr>
                <w:rFonts w:ascii="Calibri" w:eastAsia="Times New Roman" w:hAnsi="Calibri" w:cs="Arial"/>
                <w:b/>
                <w:bCs/>
                <w:lang w:eastAsia="en-GB"/>
              </w:rPr>
              <w:t>Launch or product availability date in UK</w:t>
            </w: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bCs/>
                <w:sz w:val="20"/>
                <w:szCs w:val="20"/>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pPr>
              <w:spacing w:before="120" w:after="120" w:line="240" w:lineRule="auto"/>
              <w:rPr>
                <w:rFonts w:ascii="Calibri" w:eastAsia="Times New Roman" w:hAnsi="Calibri" w:cs="Arial"/>
                <w:b/>
                <w:bCs/>
                <w:lang w:eastAsia="en-GB"/>
              </w:rPr>
            </w:pPr>
            <w:r>
              <w:rPr>
                <w:rFonts w:ascii="Calibri" w:hAnsi="Calibri" w:cs="Arial"/>
                <w:b/>
                <w:bCs/>
              </w:rPr>
              <w:t>Licensing / anticipated date of marketing authorisation in UK</w:t>
            </w:r>
          </w:p>
          <w:p w:rsidR="001B22BE" w:rsidRDefault="001B22BE">
            <w:pPr>
              <w:spacing w:before="120" w:after="120" w:line="240" w:lineRule="auto"/>
              <w:rPr>
                <w:rFonts w:ascii="Calibri" w:eastAsia="Times New Roman" w:hAnsi="Calibri" w:cs="Arial"/>
                <w:b/>
                <w:bCs/>
                <w:sz w:val="20"/>
                <w:szCs w:val="20"/>
                <w:lang w:eastAsia="en-GB"/>
              </w:rPr>
            </w:pPr>
          </w:p>
        </w:tc>
      </w:tr>
    </w:tbl>
    <w:p w:rsidR="001B22BE" w:rsidRPr="001B22BE" w:rsidRDefault="001B22BE" w:rsidP="001B22BE">
      <w:pPr>
        <w:pStyle w:val="ListParagraph"/>
        <w:spacing w:after="0" w:line="240" w:lineRule="auto"/>
        <w:ind w:left="0"/>
        <w:rPr>
          <w:rFonts w:ascii="Calibri" w:eastAsia="Times New Roman" w:hAnsi="Calibri" w:cs="Arial"/>
          <w:b/>
          <w:u w:val="single"/>
          <w:lang w:eastAsia="en-GB"/>
        </w:rPr>
      </w:pPr>
    </w:p>
    <w:p w:rsidR="001B22BE" w:rsidRPr="001B22BE" w:rsidRDefault="001B22BE" w:rsidP="001B22BE">
      <w:pPr>
        <w:pStyle w:val="ListParagraph"/>
        <w:spacing w:after="0" w:line="240" w:lineRule="auto"/>
        <w:ind w:left="0"/>
        <w:rPr>
          <w:rFonts w:cs="Arial"/>
          <w:b/>
          <w:u w:val="single"/>
        </w:rPr>
      </w:pPr>
    </w:p>
    <w:p w:rsidR="001B22BE" w:rsidRPr="001B22BE" w:rsidRDefault="001B22BE" w:rsidP="001B22BE">
      <w:pPr>
        <w:pStyle w:val="ListParagraph"/>
        <w:spacing w:after="0" w:line="240" w:lineRule="auto"/>
        <w:ind w:left="0"/>
        <w:rPr>
          <w:rFonts w:cs="Arial"/>
          <w:b/>
          <w:u w:val="single"/>
        </w:rPr>
      </w:pPr>
    </w:p>
    <w:p w:rsidR="001B22BE" w:rsidRDefault="001B22BE" w:rsidP="001B22BE">
      <w:pPr>
        <w:pStyle w:val="ListParagraph"/>
        <w:numPr>
          <w:ilvl w:val="0"/>
          <w:numId w:val="2"/>
        </w:numPr>
        <w:spacing w:after="0" w:line="240" w:lineRule="auto"/>
        <w:rPr>
          <w:rFonts w:cs="Arial"/>
          <w:b/>
          <w:sz w:val="28"/>
          <w:szCs w:val="28"/>
          <w:u w:val="single"/>
        </w:rPr>
        <w:sectPr w:rsidR="001B22BE" w:rsidSect="001B22BE">
          <w:pgSz w:w="11907" w:h="16840" w:code="9"/>
          <w:pgMar w:top="1134" w:right="1134" w:bottom="1134" w:left="1134" w:header="709" w:footer="505" w:gutter="0"/>
          <w:cols w:space="708"/>
          <w:docGrid w:linePitch="360"/>
        </w:sectPr>
      </w:pPr>
    </w:p>
    <w:p w:rsidR="001B22BE" w:rsidRDefault="001B22BE" w:rsidP="001B22BE">
      <w:pPr>
        <w:pStyle w:val="ListParagraph"/>
        <w:numPr>
          <w:ilvl w:val="0"/>
          <w:numId w:val="2"/>
        </w:numPr>
        <w:spacing w:after="0" w:line="240" w:lineRule="auto"/>
        <w:ind w:left="426" w:hanging="426"/>
        <w:rPr>
          <w:rFonts w:cs="Arial"/>
          <w:b/>
          <w:sz w:val="28"/>
          <w:szCs w:val="28"/>
          <w:u w:val="single"/>
        </w:rPr>
      </w:pPr>
      <w:r>
        <w:rPr>
          <w:rFonts w:cs="Arial"/>
          <w:b/>
          <w:sz w:val="28"/>
          <w:szCs w:val="28"/>
          <w:u w:val="single"/>
        </w:rPr>
        <w:lastRenderedPageBreak/>
        <w:t>Product Information</w:t>
      </w:r>
    </w:p>
    <w:p w:rsidR="001B22BE" w:rsidRPr="001B22BE" w:rsidRDefault="001B22BE" w:rsidP="001B22BE">
      <w:pPr>
        <w:pStyle w:val="ListParagraph"/>
        <w:spacing w:after="0"/>
        <w:ind w:left="0"/>
        <w:rPr>
          <w:rFonts w:cs="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numPr>
                <w:ilvl w:val="0"/>
                <w:numId w:val="3"/>
              </w:numPr>
              <w:spacing w:before="120" w:after="120" w:line="240" w:lineRule="auto"/>
              <w:ind w:left="426" w:hanging="426"/>
              <w:rPr>
                <w:rFonts w:ascii="Calibri" w:eastAsia="Times New Roman" w:hAnsi="Calibri" w:cs="Arial"/>
                <w:b/>
                <w:bCs/>
                <w:lang w:eastAsia="en-GB"/>
              </w:rPr>
            </w:pPr>
            <w:r>
              <w:rPr>
                <w:rFonts w:ascii="Calibri" w:eastAsia="Times New Roman" w:hAnsi="Calibri" w:cs="Arial"/>
                <w:b/>
                <w:bCs/>
                <w:lang w:eastAsia="en-GB"/>
              </w:rPr>
              <w:t xml:space="preserve">What is the basis for the meeting request? </w:t>
            </w:r>
          </w:p>
          <w:p w:rsidR="001B22BE" w:rsidRDefault="001B22BE" w:rsidP="001B22BE">
            <w:pPr>
              <w:spacing w:before="120" w:after="120" w:line="240" w:lineRule="auto"/>
              <w:ind w:left="426" w:hanging="426"/>
              <w:rPr>
                <w:rFonts w:ascii="Calibri" w:eastAsia="Times New Roman" w:hAnsi="Calibri" w:cs="Arial"/>
                <w:b/>
                <w:bCs/>
                <w:lang w:eastAsia="en-GB"/>
              </w:rPr>
            </w:pPr>
          </w:p>
          <w:p w:rsidR="001B22BE" w:rsidRDefault="001B22BE" w:rsidP="001B22BE">
            <w:pPr>
              <w:spacing w:before="120" w:after="120" w:line="240" w:lineRule="auto"/>
              <w:ind w:left="426" w:hanging="426"/>
              <w:rPr>
                <w:rFonts w:ascii="Calibri" w:eastAsia="Times New Roman" w:hAnsi="Calibri" w:cs="Arial"/>
                <w:b/>
                <w:bCs/>
                <w:lang w:eastAsia="en-GB"/>
              </w:rPr>
            </w:pPr>
          </w:p>
          <w:p w:rsidR="001B22BE" w:rsidRDefault="001B22BE" w:rsidP="001B22BE">
            <w:pPr>
              <w:spacing w:before="120" w:after="120" w:line="240" w:lineRule="auto"/>
              <w:ind w:left="426" w:hanging="426"/>
              <w:rPr>
                <w:rFonts w:ascii="Calibri" w:eastAsia="Times New Roman" w:hAnsi="Calibri" w:cs="Arial"/>
                <w:b/>
                <w:bCs/>
                <w:lang w:eastAsia="en-GB"/>
              </w:rPr>
            </w:pPr>
          </w:p>
          <w:p w:rsidR="001B22BE" w:rsidRDefault="001B22BE" w:rsidP="001B22BE">
            <w:pPr>
              <w:spacing w:before="120" w:after="120" w:line="240" w:lineRule="auto"/>
              <w:ind w:left="426" w:hanging="426"/>
              <w:rPr>
                <w:rFonts w:ascii="Calibri" w:eastAsia="Times New Roman" w:hAnsi="Calibri" w:cs="Arial"/>
                <w:b/>
                <w:bCs/>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spacing w:before="120" w:after="120" w:line="240" w:lineRule="auto"/>
              <w:ind w:left="426" w:hanging="426"/>
              <w:rPr>
                <w:rFonts w:ascii="Calibri" w:eastAsia="Times New Roman" w:hAnsi="Calibri" w:cs="Arial"/>
                <w:b/>
                <w:bCs/>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pStyle w:val="ListParagraph"/>
              <w:numPr>
                <w:ilvl w:val="0"/>
                <w:numId w:val="3"/>
              </w:numPr>
              <w:spacing w:before="120" w:after="120"/>
              <w:ind w:left="426" w:hanging="426"/>
              <w:rPr>
                <w:rFonts w:ascii="Calibri" w:eastAsia="Times New Roman" w:hAnsi="Calibri" w:cs="Arial"/>
                <w:b/>
                <w:bCs/>
              </w:rPr>
            </w:pPr>
            <w:r>
              <w:rPr>
                <w:rFonts w:cs="Arial"/>
                <w:b/>
                <w:bCs/>
              </w:rPr>
              <w:t>What do you consider are the key challenges you face in making a submission to SMC?</w:t>
            </w:r>
          </w:p>
          <w:p w:rsidR="001B22BE" w:rsidRDefault="001B22BE" w:rsidP="001B22BE">
            <w:pPr>
              <w:spacing w:before="120" w:after="120"/>
              <w:ind w:left="426" w:hanging="426"/>
              <w:rPr>
                <w:rFonts w:ascii="Calibri" w:hAnsi="Calibri" w:cs="Arial"/>
                <w:b/>
                <w:bCs/>
              </w:rPr>
            </w:pPr>
          </w:p>
          <w:p w:rsidR="001B22BE" w:rsidRDefault="001B22BE" w:rsidP="001B22BE">
            <w:pPr>
              <w:spacing w:before="120" w:after="120"/>
              <w:ind w:left="426" w:hanging="426"/>
              <w:rPr>
                <w:rFonts w:ascii="Calibri" w:hAnsi="Calibri" w:cs="Arial"/>
                <w:b/>
                <w:bCs/>
              </w:rPr>
            </w:pPr>
          </w:p>
          <w:p w:rsidR="001B22BE" w:rsidRDefault="001B22BE" w:rsidP="001B22BE">
            <w:pPr>
              <w:spacing w:before="120" w:after="120"/>
              <w:ind w:left="426" w:hanging="426"/>
              <w:rPr>
                <w:rFonts w:ascii="Calibri" w:hAnsi="Calibri" w:cs="Arial"/>
                <w:b/>
                <w:bCs/>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numPr>
                <w:ilvl w:val="0"/>
                <w:numId w:val="3"/>
              </w:numPr>
              <w:spacing w:before="120" w:after="120" w:line="240" w:lineRule="auto"/>
              <w:ind w:left="426" w:hanging="426"/>
              <w:rPr>
                <w:rFonts w:ascii="Calibri" w:eastAsia="Times New Roman" w:hAnsi="Calibri" w:cs="Arial"/>
                <w:b/>
                <w:lang w:eastAsia="en-GB"/>
              </w:rPr>
            </w:pPr>
            <w:r>
              <w:rPr>
                <w:rFonts w:ascii="Calibri" w:eastAsia="Times New Roman" w:hAnsi="Calibri" w:cs="Arial"/>
                <w:b/>
                <w:bCs/>
                <w:lang w:eastAsia="en-GB"/>
              </w:rPr>
              <w:t xml:space="preserve">Detail existing therapy, including what </w:t>
            </w:r>
            <w:proofErr w:type="gramStart"/>
            <w:r>
              <w:rPr>
                <w:rFonts w:ascii="Calibri" w:eastAsia="Times New Roman" w:hAnsi="Calibri" w:cs="Arial"/>
                <w:b/>
                <w:bCs/>
                <w:lang w:eastAsia="en-GB"/>
              </w:rPr>
              <w:t>therapy(</w:t>
            </w:r>
            <w:proofErr w:type="spellStart"/>
            <w:proofErr w:type="gramEnd"/>
            <w:r>
              <w:rPr>
                <w:rFonts w:ascii="Calibri" w:eastAsia="Times New Roman" w:hAnsi="Calibri" w:cs="Arial"/>
                <w:b/>
                <w:bCs/>
                <w:lang w:eastAsia="en-GB"/>
              </w:rPr>
              <w:t>ies</w:t>
            </w:r>
            <w:proofErr w:type="spellEnd"/>
            <w:r>
              <w:rPr>
                <w:rFonts w:ascii="Calibri" w:eastAsia="Times New Roman" w:hAnsi="Calibri" w:cs="Arial"/>
                <w:b/>
                <w:bCs/>
                <w:lang w:eastAsia="en-GB"/>
              </w:rPr>
              <w:t>) might be replaced in Scottish practice for the licensed indication or any specific positioning you may wish SMC to consider. This can include best supportive care.</w:t>
            </w:r>
          </w:p>
          <w:p w:rsidR="001B22BE" w:rsidRDefault="001B22BE" w:rsidP="001B22BE">
            <w:pPr>
              <w:spacing w:before="120" w:after="120" w:line="240" w:lineRule="auto"/>
              <w:ind w:left="426" w:hanging="426"/>
              <w:rPr>
                <w:rFonts w:ascii="Calibri" w:eastAsia="Times New Roman" w:hAnsi="Calibri" w:cs="Arial"/>
                <w:b/>
                <w:bCs/>
                <w:lang w:eastAsia="en-GB"/>
              </w:rPr>
            </w:pPr>
          </w:p>
          <w:p w:rsidR="001B22BE" w:rsidRDefault="001B22BE" w:rsidP="001B22BE">
            <w:pPr>
              <w:spacing w:before="120" w:after="120" w:line="240" w:lineRule="auto"/>
              <w:ind w:left="426" w:hanging="426"/>
              <w:rPr>
                <w:rFonts w:ascii="Calibri" w:eastAsia="Times New Roman" w:hAnsi="Calibri" w:cs="Arial"/>
                <w:b/>
                <w:bCs/>
                <w:lang w:eastAsia="en-GB"/>
              </w:rPr>
            </w:pPr>
          </w:p>
          <w:p w:rsidR="001B22BE" w:rsidRDefault="001B22BE" w:rsidP="001B22BE">
            <w:pPr>
              <w:spacing w:before="120" w:after="120" w:line="240" w:lineRule="auto"/>
              <w:ind w:left="426" w:hanging="426"/>
              <w:rPr>
                <w:rFonts w:ascii="Calibri" w:eastAsia="Times New Roman" w:hAnsi="Calibri" w:cs="Arial"/>
                <w:b/>
                <w:bCs/>
                <w:lang w:eastAsia="en-GB"/>
              </w:rPr>
            </w:pPr>
          </w:p>
          <w:p w:rsidR="001B22BE" w:rsidRDefault="001B22BE" w:rsidP="001B22BE">
            <w:pPr>
              <w:spacing w:before="120" w:after="120" w:line="240" w:lineRule="auto"/>
              <w:ind w:left="426" w:hanging="426"/>
              <w:rPr>
                <w:rFonts w:ascii="Calibri" w:eastAsia="Times New Roman" w:hAnsi="Calibri" w:cs="Arial"/>
                <w:b/>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spacing w:before="120" w:after="120" w:line="240" w:lineRule="auto"/>
              <w:ind w:left="426" w:hanging="426"/>
              <w:jc w:val="both"/>
              <w:rPr>
                <w:rFonts w:ascii="Calibri" w:eastAsia="Times New Roman" w:hAnsi="Calibri" w:cs="Arial"/>
                <w:b/>
                <w:bCs/>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pStyle w:val="ListParagraph"/>
              <w:numPr>
                <w:ilvl w:val="0"/>
                <w:numId w:val="3"/>
              </w:numPr>
              <w:spacing w:before="120" w:after="120"/>
              <w:ind w:left="426" w:hanging="426"/>
              <w:jc w:val="both"/>
              <w:rPr>
                <w:rFonts w:ascii="Calibri" w:eastAsia="Times New Roman" w:hAnsi="Calibri" w:cs="Arial"/>
                <w:b/>
                <w:bCs/>
              </w:rPr>
            </w:pPr>
            <w:r>
              <w:rPr>
                <w:rFonts w:cs="Arial"/>
                <w:b/>
              </w:rPr>
              <w:t>Is there any previous SMC advice with reference to any other licensed indication for the medicine under consideration or existing therapy?</w:t>
            </w:r>
          </w:p>
          <w:p w:rsidR="001B22BE" w:rsidRDefault="001B22BE" w:rsidP="001B22BE">
            <w:pPr>
              <w:spacing w:before="120" w:after="120"/>
              <w:ind w:left="426" w:hanging="426"/>
              <w:jc w:val="both"/>
              <w:rPr>
                <w:rFonts w:ascii="Calibri" w:hAnsi="Calibri" w:cs="Arial"/>
                <w:b/>
                <w:bCs/>
              </w:rPr>
            </w:pPr>
          </w:p>
          <w:p w:rsidR="001B22BE" w:rsidRDefault="001B22BE" w:rsidP="001B22BE">
            <w:pPr>
              <w:spacing w:before="120" w:after="120"/>
              <w:ind w:left="426" w:hanging="426"/>
              <w:jc w:val="both"/>
              <w:rPr>
                <w:rFonts w:ascii="Calibri" w:hAnsi="Calibri" w:cs="Arial"/>
                <w:b/>
                <w:bCs/>
              </w:rPr>
            </w:pPr>
          </w:p>
          <w:p w:rsidR="001B22BE" w:rsidRDefault="001B22BE" w:rsidP="001B22BE">
            <w:pPr>
              <w:spacing w:before="120" w:after="120"/>
              <w:ind w:left="426" w:hanging="426"/>
              <w:jc w:val="both"/>
              <w:rPr>
                <w:rFonts w:ascii="Calibri" w:hAnsi="Calibri" w:cs="Arial"/>
                <w:b/>
                <w:bCs/>
              </w:rPr>
            </w:pPr>
          </w:p>
          <w:p w:rsidR="001B22BE" w:rsidRDefault="001B22BE" w:rsidP="001B22BE">
            <w:pPr>
              <w:spacing w:before="120" w:after="120"/>
              <w:ind w:left="426" w:hanging="426"/>
              <w:jc w:val="both"/>
              <w:rPr>
                <w:rFonts w:ascii="Calibri" w:hAnsi="Calibri" w:cs="Arial"/>
                <w:b/>
                <w:bCs/>
              </w:rPr>
            </w:pPr>
          </w:p>
          <w:p w:rsidR="001B22BE" w:rsidRDefault="001B22BE" w:rsidP="001B22BE">
            <w:pPr>
              <w:spacing w:before="120" w:after="120"/>
              <w:ind w:left="426" w:hanging="426"/>
              <w:jc w:val="both"/>
              <w:rPr>
                <w:rFonts w:ascii="Calibri" w:hAnsi="Calibri" w:cs="Arial"/>
                <w:b/>
                <w:bCs/>
              </w:rPr>
            </w:pPr>
          </w:p>
          <w:p w:rsidR="001B22BE" w:rsidRDefault="001B22BE" w:rsidP="001B22BE">
            <w:pPr>
              <w:spacing w:before="120" w:after="120"/>
              <w:ind w:left="426" w:hanging="426"/>
              <w:jc w:val="both"/>
              <w:rPr>
                <w:rFonts w:ascii="Calibri" w:hAnsi="Calibri" w:cs="Arial"/>
                <w:b/>
                <w:bCs/>
              </w:rPr>
            </w:pPr>
          </w:p>
          <w:p w:rsidR="001B22BE" w:rsidRDefault="001B22BE" w:rsidP="001B22BE">
            <w:pPr>
              <w:spacing w:before="120" w:after="120"/>
              <w:ind w:left="426" w:hanging="426"/>
              <w:jc w:val="both"/>
              <w:rPr>
                <w:rFonts w:ascii="Calibri" w:hAnsi="Calibri" w:cs="Arial"/>
                <w:bCs/>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spacing w:before="120" w:after="120" w:line="240" w:lineRule="auto"/>
              <w:ind w:left="426"/>
              <w:jc w:val="both"/>
              <w:rPr>
                <w:rFonts w:ascii="Calibri" w:eastAsia="Times New Roman" w:hAnsi="Calibri" w:cs="Arial"/>
                <w:b/>
                <w:bCs/>
              </w:rPr>
            </w:pPr>
          </w:p>
        </w:tc>
      </w:tr>
    </w:tbl>
    <w:p w:rsidR="001B22BE" w:rsidRDefault="001B22BE" w:rsidP="001B22BE">
      <w:pPr>
        <w:pStyle w:val="ListParagraph"/>
        <w:numPr>
          <w:ilvl w:val="0"/>
          <w:numId w:val="3"/>
        </w:numPr>
        <w:spacing w:before="120" w:after="120"/>
        <w:ind w:left="426"/>
        <w:rPr>
          <w:rFonts w:cs="Arial"/>
          <w:b/>
        </w:rPr>
        <w:sectPr w:rsidR="001B22BE" w:rsidSect="001B22BE">
          <w:pgSz w:w="11907" w:h="16840" w:code="9"/>
          <w:pgMar w:top="1134" w:right="1134" w:bottom="1134" w:left="1134" w:header="709" w:footer="505" w:gutter="0"/>
          <w:cols w:space="708"/>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pStyle w:val="ListParagraph"/>
              <w:numPr>
                <w:ilvl w:val="0"/>
                <w:numId w:val="3"/>
              </w:numPr>
              <w:spacing w:before="120" w:after="120"/>
              <w:ind w:left="426"/>
              <w:rPr>
                <w:rFonts w:cs="Arial"/>
                <w:b/>
              </w:rPr>
            </w:pPr>
            <w:r>
              <w:rPr>
                <w:rFonts w:cs="Arial"/>
                <w:b/>
              </w:rPr>
              <w:t>Is the medicine likely to be associated with a Patient Access Scheme (PAS) and / or has a PAS been previously associated with a different formulation / indication for this medicine?</w:t>
            </w:r>
          </w:p>
          <w:p w:rsidR="001B22BE" w:rsidRDefault="001B22BE" w:rsidP="001B22BE">
            <w:pPr>
              <w:spacing w:before="120" w:after="120"/>
              <w:ind w:left="426"/>
              <w:rPr>
                <w:rFonts w:ascii="Calibri" w:hAnsi="Calibri" w:cs="Arial"/>
                <w:b/>
              </w:rPr>
            </w:pPr>
          </w:p>
          <w:p w:rsidR="001B22BE" w:rsidRDefault="001B22BE" w:rsidP="001B22BE">
            <w:pPr>
              <w:spacing w:before="120" w:after="120"/>
              <w:ind w:left="426"/>
              <w:rPr>
                <w:rFonts w:ascii="Calibri" w:hAnsi="Calibri" w:cs="Arial"/>
                <w:b/>
              </w:rPr>
            </w:pPr>
          </w:p>
          <w:p w:rsidR="001B22BE" w:rsidRDefault="001B22BE" w:rsidP="001B22BE">
            <w:pPr>
              <w:spacing w:before="120" w:after="120"/>
              <w:ind w:left="426"/>
              <w:rPr>
                <w:rFonts w:ascii="Calibri" w:hAnsi="Calibri" w:cs="Arial"/>
                <w:b/>
              </w:rPr>
            </w:pPr>
          </w:p>
          <w:p w:rsidR="001B22BE" w:rsidRDefault="001B22BE" w:rsidP="001B22BE">
            <w:pPr>
              <w:spacing w:before="120" w:after="120"/>
              <w:ind w:left="426"/>
              <w:rPr>
                <w:rFonts w:ascii="Calibri" w:hAnsi="Calibri" w:cs="Arial"/>
                <w:b/>
              </w:rPr>
            </w:pPr>
          </w:p>
          <w:p w:rsidR="001B22BE" w:rsidRDefault="001B22BE" w:rsidP="001B22BE">
            <w:pPr>
              <w:spacing w:before="120" w:after="120"/>
              <w:ind w:left="426"/>
              <w:rPr>
                <w:rFonts w:ascii="Calibri" w:hAnsi="Calibri" w:cs="Arial"/>
                <w: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spacing w:before="120" w:after="120" w:line="240" w:lineRule="auto"/>
              <w:ind w:left="426"/>
              <w:rPr>
                <w:rFonts w:ascii="Calibri" w:eastAsia="Times New Roman" w:hAnsi="Calibri" w:cs="Arial"/>
                <w:b/>
                <w:lang w:eastAsia="en-G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pStyle w:val="ListParagraph"/>
              <w:numPr>
                <w:ilvl w:val="0"/>
                <w:numId w:val="3"/>
              </w:numPr>
              <w:spacing w:before="120" w:after="120"/>
              <w:ind w:left="426"/>
              <w:rPr>
                <w:rFonts w:ascii="Calibri" w:eastAsia="Times New Roman" w:hAnsi="Calibri" w:cs="Arial"/>
                <w:b/>
              </w:rPr>
            </w:pPr>
            <w:r>
              <w:rPr>
                <w:rFonts w:cs="Arial"/>
                <w:b/>
                <w:bCs/>
              </w:rPr>
              <w:t>Provide any other information specific to this product or information that you consider might be important to the review of your medicine that is not covered by other sections of this form.</w:t>
            </w:r>
          </w:p>
          <w:p w:rsidR="001B22BE" w:rsidRDefault="001B22BE" w:rsidP="001B22BE">
            <w:pPr>
              <w:spacing w:before="120" w:after="120"/>
              <w:ind w:left="426"/>
              <w:rPr>
                <w:rFonts w:ascii="Calibri" w:hAnsi="Calibri" w:cs="Arial"/>
                <w:b/>
              </w:rPr>
            </w:pPr>
          </w:p>
          <w:p w:rsidR="001B22BE" w:rsidRDefault="001B22BE" w:rsidP="001B22BE">
            <w:pPr>
              <w:spacing w:before="120" w:after="120"/>
              <w:ind w:left="426"/>
              <w:rPr>
                <w:rFonts w:ascii="Calibri" w:hAnsi="Calibri" w:cs="Arial"/>
                <w:b/>
              </w:rPr>
            </w:pPr>
          </w:p>
          <w:p w:rsidR="001B22BE" w:rsidRDefault="001B22BE" w:rsidP="001B22BE">
            <w:pPr>
              <w:spacing w:before="120" w:after="120"/>
              <w:ind w:left="426"/>
              <w:rPr>
                <w:rFonts w:ascii="Calibri" w:hAnsi="Calibri" w:cs="Arial"/>
                <w:b/>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pStyle w:val="ListParagraph"/>
              <w:spacing w:before="120" w:after="120"/>
              <w:ind w:left="426"/>
              <w:rPr>
                <w:rFonts w:ascii="Calibri" w:hAnsi="Calibri" w:cs="Arial"/>
                <w:b/>
                <w:bCs/>
              </w:rPr>
            </w:pPr>
          </w:p>
        </w:tc>
      </w:tr>
      <w:tr w:rsidR="001B22BE" w:rsidTr="001B22BE">
        <w:tc>
          <w:tcPr>
            <w:tcW w:w="9648" w:type="dxa"/>
            <w:tcBorders>
              <w:top w:val="single" w:sz="4" w:space="0" w:color="auto"/>
              <w:left w:val="single" w:sz="4" w:space="0" w:color="auto"/>
              <w:bottom w:val="single" w:sz="4" w:space="0" w:color="auto"/>
              <w:right w:val="single" w:sz="4" w:space="0" w:color="auto"/>
            </w:tcBorders>
          </w:tcPr>
          <w:p w:rsidR="001B22BE" w:rsidRDefault="001B22BE" w:rsidP="001B22BE">
            <w:pPr>
              <w:pStyle w:val="ListParagraph"/>
              <w:numPr>
                <w:ilvl w:val="0"/>
                <w:numId w:val="3"/>
              </w:numPr>
              <w:spacing w:before="120" w:after="120"/>
              <w:ind w:left="426"/>
              <w:rPr>
                <w:rFonts w:cs="Arial"/>
                <w:b/>
                <w:bCs/>
              </w:rPr>
            </w:pPr>
            <w:r>
              <w:rPr>
                <w:rFonts w:cs="Arial"/>
                <w:b/>
                <w:bCs/>
              </w:rPr>
              <w:t>What do you hope to achieve at the meeting?</w:t>
            </w:r>
          </w:p>
          <w:p w:rsidR="001B22BE" w:rsidRDefault="001B22BE" w:rsidP="001B22BE">
            <w:pPr>
              <w:spacing w:before="120" w:after="120"/>
              <w:ind w:left="426"/>
              <w:rPr>
                <w:rFonts w:ascii="Calibri" w:hAnsi="Calibri" w:cs="Arial"/>
                <w:b/>
                <w:bCs/>
              </w:rPr>
            </w:pPr>
          </w:p>
          <w:p w:rsidR="001B22BE" w:rsidRDefault="001B22BE" w:rsidP="001B22BE">
            <w:pPr>
              <w:spacing w:before="120" w:after="120"/>
              <w:ind w:left="426"/>
              <w:rPr>
                <w:rFonts w:ascii="Calibri" w:hAnsi="Calibri" w:cs="Arial"/>
                <w:b/>
                <w:bCs/>
              </w:rPr>
            </w:pPr>
          </w:p>
          <w:p w:rsidR="001B22BE" w:rsidRDefault="001B22BE" w:rsidP="001B22BE">
            <w:pPr>
              <w:spacing w:before="120" w:after="120"/>
              <w:ind w:left="426"/>
              <w:rPr>
                <w:rFonts w:ascii="Calibri" w:hAnsi="Calibri" w:cs="Arial"/>
                <w:b/>
                <w:bCs/>
              </w:rPr>
            </w:pPr>
          </w:p>
          <w:p w:rsidR="001B22BE" w:rsidRDefault="001B22BE" w:rsidP="001B22BE">
            <w:pPr>
              <w:spacing w:before="120" w:after="120"/>
              <w:ind w:left="426"/>
              <w:rPr>
                <w:rFonts w:ascii="Calibri" w:hAnsi="Calibri" w:cs="Arial"/>
                <w:b/>
                <w:bCs/>
              </w:rPr>
            </w:pPr>
          </w:p>
        </w:tc>
      </w:tr>
    </w:tbl>
    <w:p w:rsidR="001B22BE" w:rsidRDefault="001B22BE" w:rsidP="001B22BE">
      <w:pPr>
        <w:spacing w:after="0" w:line="240" w:lineRule="auto"/>
        <w:rPr>
          <w:rFonts w:ascii="Calibri" w:eastAsia="Times New Roman" w:hAnsi="Calibri" w:cs="Arial"/>
          <w:b/>
          <w:lang w:eastAsia="en-GB"/>
        </w:rPr>
      </w:pPr>
    </w:p>
    <w:p w:rsidR="001B22BE" w:rsidRDefault="001B22BE" w:rsidP="001B22BE">
      <w:pPr>
        <w:spacing w:after="0" w:line="240" w:lineRule="auto"/>
        <w:rPr>
          <w:rFonts w:ascii="Calibri" w:eastAsia="Times New Roman" w:hAnsi="Calibri" w:cs="Arial"/>
          <w:b/>
          <w:lang w:eastAsia="en-GB"/>
        </w:rPr>
      </w:pPr>
    </w:p>
    <w:p w:rsidR="001B22BE" w:rsidRPr="00EC14BD" w:rsidRDefault="001B22BE" w:rsidP="001B22BE">
      <w:pPr>
        <w:spacing w:after="0"/>
        <w:ind w:left="720" w:hanging="720"/>
        <w:rPr>
          <w:rFonts w:ascii="Calibri" w:hAnsi="Calibri" w:cs="Calibri"/>
          <w:i/>
        </w:rPr>
      </w:pPr>
      <w:bookmarkStart w:id="0" w:name="_GoBack"/>
      <w:r w:rsidRPr="00EC14BD">
        <w:rPr>
          <w:rFonts w:ascii="Calibri" w:hAnsi="Calibri" w:cs="Calibri"/>
          <w:i/>
        </w:rPr>
        <w:t xml:space="preserve">Please email the completed form to </w:t>
      </w:r>
      <w:hyperlink r:id="rId5" w:history="1">
        <w:r w:rsidR="00EC14BD" w:rsidRPr="00EC14BD">
          <w:rPr>
            <w:rStyle w:val="Hyperlink"/>
            <w:rFonts w:ascii="Calibri" w:eastAsia="Times New Roman" w:hAnsi="Calibri" w:cs="Calibri"/>
            <w:i/>
          </w:rPr>
          <w:t>his.smcsubmissionportal@nhs.scot</w:t>
        </w:r>
      </w:hyperlink>
    </w:p>
    <w:bookmarkEnd w:id="0"/>
    <w:p w:rsidR="001F58BA" w:rsidRDefault="001F58BA" w:rsidP="001B22BE">
      <w:pPr>
        <w:spacing w:after="0"/>
        <w:ind w:left="720" w:hanging="720"/>
        <w:rPr>
          <w:rFonts w:ascii="Calibri" w:hAnsi="Calibri" w:cs="Arial"/>
          <w:i/>
        </w:rPr>
      </w:pPr>
    </w:p>
    <w:p w:rsidR="001B22BE" w:rsidRDefault="001B22BE" w:rsidP="001B22BE">
      <w:pPr>
        <w:spacing w:after="0"/>
        <w:ind w:left="720" w:hanging="720"/>
        <w:rPr>
          <w:rFonts w:ascii="Calibri" w:eastAsia="Times New Roman" w:hAnsi="Calibri" w:cs="Times New Roman"/>
          <w:lang w:eastAsia="en-GB"/>
        </w:rPr>
      </w:pPr>
    </w:p>
    <w:p w:rsidR="00BD7A7C" w:rsidRPr="001B22BE" w:rsidRDefault="00BD7A7C">
      <w:pPr>
        <w:rPr>
          <w:rFonts w:ascii="Calibri" w:hAnsi="Calibri"/>
        </w:rPr>
      </w:pPr>
    </w:p>
    <w:sectPr w:rsidR="00BD7A7C" w:rsidRPr="001B22BE" w:rsidSect="001B22BE">
      <w:pgSz w:w="11907" w:h="16840" w:code="9"/>
      <w:pgMar w:top="1134" w:right="1134" w:bottom="1134" w:left="1134" w:header="709" w:footer="5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649A1"/>
    <w:multiLevelType w:val="hybridMultilevel"/>
    <w:tmpl w:val="CA0CB3D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680B314F"/>
    <w:multiLevelType w:val="hybridMultilevel"/>
    <w:tmpl w:val="3D0EC9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6BFB5B2D"/>
    <w:multiLevelType w:val="multilevel"/>
    <w:tmpl w:val="B5DC36AC"/>
    <w:styleLink w:val="Style5"/>
    <w:lvl w:ilvl="0">
      <w:start w:val="1"/>
      <w:numFmt w:val="none"/>
      <w:lvlText w:val="%1)"/>
      <w:lvlJc w:val="left"/>
      <w:pPr>
        <w:ind w:left="357" w:hanging="357"/>
      </w:pPr>
      <w:rPr>
        <w:rFonts w:ascii="Arial" w:hAnsi="Arial" w:hint="default"/>
      </w:rPr>
    </w:lvl>
    <w:lvl w:ilvl="1">
      <w:start w:val="1"/>
      <w:numFmt w:val="none"/>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BE"/>
    <w:rsid w:val="00012F31"/>
    <w:rsid w:val="00042441"/>
    <w:rsid w:val="0005149C"/>
    <w:rsid w:val="00051743"/>
    <w:rsid w:val="0008387F"/>
    <w:rsid w:val="00086B46"/>
    <w:rsid w:val="000872AF"/>
    <w:rsid w:val="0009265D"/>
    <w:rsid w:val="00095E9B"/>
    <w:rsid w:val="000B1F5A"/>
    <w:rsid w:val="000B7479"/>
    <w:rsid w:val="000D048D"/>
    <w:rsid w:val="000E1874"/>
    <w:rsid w:val="001040C8"/>
    <w:rsid w:val="0014014C"/>
    <w:rsid w:val="00144731"/>
    <w:rsid w:val="00144E1D"/>
    <w:rsid w:val="0014634E"/>
    <w:rsid w:val="00174237"/>
    <w:rsid w:val="00174900"/>
    <w:rsid w:val="00190A5F"/>
    <w:rsid w:val="00192DFB"/>
    <w:rsid w:val="001B22BE"/>
    <w:rsid w:val="001B574A"/>
    <w:rsid w:val="001C18DF"/>
    <w:rsid w:val="001C2EFB"/>
    <w:rsid w:val="001E7D14"/>
    <w:rsid w:val="001F58BA"/>
    <w:rsid w:val="001F72C0"/>
    <w:rsid w:val="00201D46"/>
    <w:rsid w:val="00226947"/>
    <w:rsid w:val="002471AA"/>
    <w:rsid w:val="0025575F"/>
    <w:rsid w:val="00270D28"/>
    <w:rsid w:val="002A40BD"/>
    <w:rsid w:val="002B55E9"/>
    <w:rsid w:val="002C210B"/>
    <w:rsid w:val="002C70BF"/>
    <w:rsid w:val="002F1CE8"/>
    <w:rsid w:val="002F5CBB"/>
    <w:rsid w:val="00301F35"/>
    <w:rsid w:val="00317C11"/>
    <w:rsid w:val="0034000D"/>
    <w:rsid w:val="0034378B"/>
    <w:rsid w:val="0034703E"/>
    <w:rsid w:val="003509A7"/>
    <w:rsid w:val="00362BCE"/>
    <w:rsid w:val="00363EDD"/>
    <w:rsid w:val="00376438"/>
    <w:rsid w:val="003B5545"/>
    <w:rsid w:val="003C4642"/>
    <w:rsid w:val="003E235C"/>
    <w:rsid w:val="003F0B9E"/>
    <w:rsid w:val="004020B3"/>
    <w:rsid w:val="00416983"/>
    <w:rsid w:val="00460021"/>
    <w:rsid w:val="00467A0D"/>
    <w:rsid w:val="00475380"/>
    <w:rsid w:val="00481FE0"/>
    <w:rsid w:val="004846B2"/>
    <w:rsid w:val="004873FF"/>
    <w:rsid w:val="004916A0"/>
    <w:rsid w:val="0049247A"/>
    <w:rsid w:val="004C126D"/>
    <w:rsid w:val="004C7FE3"/>
    <w:rsid w:val="004E45F0"/>
    <w:rsid w:val="00504572"/>
    <w:rsid w:val="00510597"/>
    <w:rsid w:val="0054197F"/>
    <w:rsid w:val="00545A86"/>
    <w:rsid w:val="005551B7"/>
    <w:rsid w:val="00575B03"/>
    <w:rsid w:val="005806F3"/>
    <w:rsid w:val="005814A8"/>
    <w:rsid w:val="00606E52"/>
    <w:rsid w:val="00611048"/>
    <w:rsid w:val="00647640"/>
    <w:rsid w:val="00653B56"/>
    <w:rsid w:val="006709B6"/>
    <w:rsid w:val="00683DB6"/>
    <w:rsid w:val="006845A7"/>
    <w:rsid w:val="006904C9"/>
    <w:rsid w:val="00690B7F"/>
    <w:rsid w:val="00694372"/>
    <w:rsid w:val="006B55F3"/>
    <w:rsid w:val="006C3F1E"/>
    <w:rsid w:val="006E0B1E"/>
    <w:rsid w:val="006E7280"/>
    <w:rsid w:val="006F0164"/>
    <w:rsid w:val="006F24C3"/>
    <w:rsid w:val="00703E48"/>
    <w:rsid w:val="00710DE9"/>
    <w:rsid w:val="00714191"/>
    <w:rsid w:val="00714E85"/>
    <w:rsid w:val="0072756C"/>
    <w:rsid w:val="00727873"/>
    <w:rsid w:val="00741F68"/>
    <w:rsid w:val="00753C48"/>
    <w:rsid w:val="00757E23"/>
    <w:rsid w:val="0076019D"/>
    <w:rsid w:val="00770348"/>
    <w:rsid w:val="00783C5B"/>
    <w:rsid w:val="00787D1C"/>
    <w:rsid w:val="00795537"/>
    <w:rsid w:val="007A46B6"/>
    <w:rsid w:val="007B1C84"/>
    <w:rsid w:val="007B44EE"/>
    <w:rsid w:val="007C6256"/>
    <w:rsid w:val="007C76C9"/>
    <w:rsid w:val="007C7C18"/>
    <w:rsid w:val="007D0E64"/>
    <w:rsid w:val="007D5900"/>
    <w:rsid w:val="007D6670"/>
    <w:rsid w:val="007E0857"/>
    <w:rsid w:val="007E5A17"/>
    <w:rsid w:val="00812709"/>
    <w:rsid w:val="00813CAB"/>
    <w:rsid w:val="00826ACB"/>
    <w:rsid w:val="00830683"/>
    <w:rsid w:val="008412FF"/>
    <w:rsid w:val="00844F1E"/>
    <w:rsid w:val="00847946"/>
    <w:rsid w:val="00851022"/>
    <w:rsid w:val="00853858"/>
    <w:rsid w:val="008866ED"/>
    <w:rsid w:val="00887135"/>
    <w:rsid w:val="00891562"/>
    <w:rsid w:val="008A1AA9"/>
    <w:rsid w:val="008C0AB2"/>
    <w:rsid w:val="008D35F3"/>
    <w:rsid w:val="008F49CC"/>
    <w:rsid w:val="009132D6"/>
    <w:rsid w:val="00935F8C"/>
    <w:rsid w:val="00940AB6"/>
    <w:rsid w:val="009634EE"/>
    <w:rsid w:val="00993D75"/>
    <w:rsid w:val="009A2AE8"/>
    <w:rsid w:val="009C72A8"/>
    <w:rsid w:val="009D59C5"/>
    <w:rsid w:val="009E1D7C"/>
    <w:rsid w:val="009F11C5"/>
    <w:rsid w:val="00A016A3"/>
    <w:rsid w:val="00A1276B"/>
    <w:rsid w:val="00A12B85"/>
    <w:rsid w:val="00A16C68"/>
    <w:rsid w:val="00A26142"/>
    <w:rsid w:val="00A30636"/>
    <w:rsid w:val="00A33C81"/>
    <w:rsid w:val="00A3740E"/>
    <w:rsid w:val="00A57F98"/>
    <w:rsid w:val="00A96BD0"/>
    <w:rsid w:val="00AA0DBB"/>
    <w:rsid w:val="00AA3B6C"/>
    <w:rsid w:val="00AA56F4"/>
    <w:rsid w:val="00AB0E12"/>
    <w:rsid w:val="00AE1034"/>
    <w:rsid w:val="00AE676B"/>
    <w:rsid w:val="00AE70FF"/>
    <w:rsid w:val="00AF63D5"/>
    <w:rsid w:val="00B0585D"/>
    <w:rsid w:val="00B20F8F"/>
    <w:rsid w:val="00B36CB9"/>
    <w:rsid w:val="00B433D8"/>
    <w:rsid w:val="00B4796C"/>
    <w:rsid w:val="00B5241F"/>
    <w:rsid w:val="00B66C06"/>
    <w:rsid w:val="00B86BEE"/>
    <w:rsid w:val="00BA0706"/>
    <w:rsid w:val="00BA7CC5"/>
    <w:rsid w:val="00BB6768"/>
    <w:rsid w:val="00BC6AB4"/>
    <w:rsid w:val="00BD7A7C"/>
    <w:rsid w:val="00BE38BB"/>
    <w:rsid w:val="00BF4EDF"/>
    <w:rsid w:val="00BF6F5B"/>
    <w:rsid w:val="00C26AFD"/>
    <w:rsid w:val="00C32837"/>
    <w:rsid w:val="00C40CA7"/>
    <w:rsid w:val="00C43CA5"/>
    <w:rsid w:val="00C44C78"/>
    <w:rsid w:val="00C45C82"/>
    <w:rsid w:val="00C54761"/>
    <w:rsid w:val="00C66092"/>
    <w:rsid w:val="00C75F52"/>
    <w:rsid w:val="00C84824"/>
    <w:rsid w:val="00C932B3"/>
    <w:rsid w:val="00CA5978"/>
    <w:rsid w:val="00CB44D8"/>
    <w:rsid w:val="00CB666B"/>
    <w:rsid w:val="00CC0A07"/>
    <w:rsid w:val="00CC0B09"/>
    <w:rsid w:val="00CC2A79"/>
    <w:rsid w:val="00CE277E"/>
    <w:rsid w:val="00D05EE3"/>
    <w:rsid w:val="00D14415"/>
    <w:rsid w:val="00D3140E"/>
    <w:rsid w:val="00D3485E"/>
    <w:rsid w:val="00D5158D"/>
    <w:rsid w:val="00D6543F"/>
    <w:rsid w:val="00D76943"/>
    <w:rsid w:val="00D812BE"/>
    <w:rsid w:val="00D83ACE"/>
    <w:rsid w:val="00D976A8"/>
    <w:rsid w:val="00DA2E14"/>
    <w:rsid w:val="00DA7F6A"/>
    <w:rsid w:val="00DB1300"/>
    <w:rsid w:val="00DC0540"/>
    <w:rsid w:val="00DE1F0B"/>
    <w:rsid w:val="00E14F43"/>
    <w:rsid w:val="00E360FE"/>
    <w:rsid w:val="00E37101"/>
    <w:rsid w:val="00E41C8B"/>
    <w:rsid w:val="00E45BF2"/>
    <w:rsid w:val="00E64ACE"/>
    <w:rsid w:val="00E92B22"/>
    <w:rsid w:val="00EB1D6A"/>
    <w:rsid w:val="00EB60CB"/>
    <w:rsid w:val="00EC14BD"/>
    <w:rsid w:val="00ED125D"/>
    <w:rsid w:val="00EE6482"/>
    <w:rsid w:val="00F032F9"/>
    <w:rsid w:val="00F155AB"/>
    <w:rsid w:val="00F179AA"/>
    <w:rsid w:val="00F23D20"/>
    <w:rsid w:val="00F25071"/>
    <w:rsid w:val="00F600A5"/>
    <w:rsid w:val="00F83D5F"/>
    <w:rsid w:val="00FA3491"/>
    <w:rsid w:val="00FE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18536-D442-4172-BEF3-077E27A2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B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E235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3E235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3140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D3140E"/>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rsid w:val="00D3140E"/>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D3140E"/>
    <w:pPr>
      <w:spacing w:before="240" w:after="60"/>
      <w:outlineLvl w:val="5"/>
    </w:pPr>
    <w:rPr>
      <w:rFonts w:eastAsiaTheme="minorEastAsia"/>
      <w:b/>
      <w:bCs/>
    </w:rPr>
  </w:style>
  <w:style w:type="paragraph" w:styleId="Heading7">
    <w:name w:val="heading 7"/>
    <w:basedOn w:val="Normal"/>
    <w:next w:val="Normal"/>
    <w:link w:val="Heading7Char"/>
    <w:semiHidden/>
    <w:unhideWhenUsed/>
    <w:qFormat/>
    <w:rsid w:val="00D3140E"/>
    <w:pPr>
      <w:spacing w:before="240" w:after="60"/>
      <w:outlineLvl w:val="6"/>
    </w:pPr>
    <w:rPr>
      <w:rFonts w:eastAsiaTheme="minorEastAsia"/>
    </w:rPr>
  </w:style>
  <w:style w:type="paragraph" w:styleId="Heading8">
    <w:name w:val="heading 8"/>
    <w:basedOn w:val="Normal"/>
    <w:next w:val="Normal"/>
    <w:link w:val="Heading8Char"/>
    <w:semiHidden/>
    <w:unhideWhenUsed/>
    <w:qFormat/>
    <w:rsid w:val="00D3140E"/>
    <w:pPr>
      <w:spacing w:before="240" w:after="60"/>
      <w:outlineLvl w:val="7"/>
    </w:pPr>
    <w:rPr>
      <w:rFonts w:eastAsiaTheme="minorEastAsia"/>
      <w:i/>
      <w:iCs/>
    </w:rPr>
  </w:style>
  <w:style w:type="paragraph" w:styleId="Heading9">
    <w:name w:val="heading 9"/>
    <w:basedOn w:val="Normal"/>
    <w:next w:val="Normal"/>
    <w:link w:val="Heading9Char"/>
    <w:semiHidden/>
    <w:unhideWhenUsed/>
    <w:qFormat/>
    <w:rsid w:val="00D3140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235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semiHidden/>
    <w:rsid w:val="003E235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semiHidden/>
    <w:rsid w:val="00D3140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D3140E"/>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semiHidden/>
    <w:rsid w:val="00D3140E"/>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semiHidden/>
    <w:rsid w:val="00D3140E"/>
    <w:rPr>
      <w:rFonts w:asciiTheme="minorHAnsi" w:eastAsiaTheme="minorEastAsia" w:hAnsiTheme="minorHAnsi" w:cstheme="minorBidi"/>
      <w:b/>
      <w:bCs/>
      <w:sz w:val="22"/>
      <w:szCs w:val="22"/>
      <w:lang w:val="en-US"/>
    </w:rPr>
  </w:style>
  <w:style w:type="character" w:customStyle="1" w:styleId="Heading7Char">
    <w:name w:val="Heading 7 Char"/>
    <w:basedOn w:val="DefaultParagraphFont"/>
    <w:link w:val="Heading7"/>
    <w:semiHidden/>
    <w:rsid w:val="00D3140E"/>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semiHidden/>
    <w:rsid w:val="00D3140E"/>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semiHidden/>
    <w:rsid w:val="00D3140E"/>
    <w:rPr>
      <w:rFonts w:asciiTheme="majorHAnsi" w:eastAsiaTheme="majorEastAsia" w:hAnsiTheme="majorHAnsi" w:cstheme="majorBidi"/>
      <w:sz w:val="22"/>
      <w:szCs w:val="22"/>
      <w:lang w:val="en-US"/>
    </w:rPr>
  </w:style>
  <w:style w:type="paragraph" w:styleId="Caption">
    <w:name w:val="caption"/>
    <w:basedOn w:val="Normal"/>
    <w:next w:val="Normal"/>
    <w:semiHidden/>
    <w:unhideWhenUsed/>
    <w:qFormat/>
    <w:rsid w:val="00D3140E"/>
    <w:rPr>
      <w:b/>
      <w:bCs/>
      <w:sz w:val="20"/>
      <w:szCs w:val="20"/>
    </w:rPr>
  </w:style>
  <w:style w:type="paragraph" w:styleId="Title">
    <w:name w:val="Title"/>
    <w:basedOn w:val="Normal"/>
    <w:next w:val="Normal"/>
    <w:link w:val="TitleChar"/>
    <w:qFormat/>
    <w:rsid w:val="00D3140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3140E"/>
    <w:rPr>
      <w:rFonts w:asciiTheme="majorHAnsi" w:eastAsiaTheme="majorEastAsia" w:hAnsiTheme="majorHAnsi" w:cstheme="majorBidi"/>
      <w:b/>
      <w:bCs/>
      <w:kern w:val="28"/>
      <w:sz w:val="32"/>
      <w:szCs w:val="32"/>
      <w:lang w:val="en-US"/>
    </w:rPr>
  </w:style>
  <w:style w:type="paragraph" w:styleId="Subtitle">
    <w:name w:val="Subtitle"/>
    <w:basedOn w:val="Normal"/>
    <w:next w:val="Normal"/>
    <w:link w:val="SubtitleChar"/>
    <w:qFormat/>
    <w:rsid w:val="00D3140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3140E"/>
    <w:rPr>
      <w:rFonts w:asciiTheme="majorHAnsi" w:eastAsiaTheme="majorEastAsia" w:hAnsiTheme="majorHAnsi" w:cstheme="majorBidi"/>
      <w:sz w:val="24"/>
      <w:szCs w:val="24"/>
      <w:lang w:val="en-US"/>
    </w:rPr>
  </w:style>
  <w:style w:type="character" w:styleId="Strong">
    <w:name w:val="Strong"/>
    <w:basedOn w:val="DefaultParagraphFont"/>
    <w:qFormat/>
    <w:rsid w:val="00D3140E"/>
    <w:rPr>
      <w:b/>
      <w:bCs/>
    </w:rPr>
  </w:style>
  <w:style w:type="character" w:styleId="Emphasis">
    <w:name w:val="Emphasis"/>
    <w:basedOn w:val="DefaultParagraphFont"/>
    <w:qFormat/>
    <w:rsid w:val="00D3140E"/>
    <w:rPr>
      <w:i/>
      <w:iCs/>
    </w:rPr>
  </w:style>
  <w:style w:type="paragraph" w:styleId="NoSpacing">
    <w:name w:val="No Spacing"/>
    <w:uiPriority w:val="1"/>
    <w:qFormat/>
    <w:rsid w:val="00D3140E"/>
    <w:rPr>
      <w:sz w:val="24"/>
      <w:szCs w:val="24"/>
      <w:lang w:val="en-US"/>
    </w:rPr>
  </w:style>
  <w:style w:type="paragraph" w:styleId="ListParagraph">
    <w:name w:val="List Paragraph"/>
    <w:basedOn w:val="Normal"/>
    <w:uiPriority w:val="34"/>
    <w:qFormat/>
    <w:rsid w:val="003E235C"/>
    <w:pPr>
      <w:ind w:left="720"/>
    </w:pPr>
  </w:style>
  <w:style w:type="paragraph" w:styleId="Quote">
    <w:name w:val="Quote"/>
    <w:basedOn w:val="Normal"/>
    <w:next w:val="Normal"/>
    <w:link w:val="QuoteChar"/>
    <w:uiPriority w:val="29"/>
    <w:qFormat/>
    <w:rsid w:val="00D314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3140E"/>
    <w:rPr>
      <w:i/>
      <w:iCs/>
      <w:color w:val="404040" w:themeColor="text1" w:themeTint="BF"/>
      <w:sz w:val="24"/>
      <w:szCs w:val="24"/>
      <w:lang w:val="en-US"/>
    </w:rPr>
  </w:style>
  <w:style w:type="paragraph" w:styleId="IntenseQuote">
    <w:name w:val="Intense Quote"/>
    <w:basedOn w:val="Normal"/>
    <w:next w:val="Normal"/>
    <w:link w:val="IntenseQuoteChar"/>
    <w:uiPriority w:val="30"/>
    <w:qFormat/>
    <w:rsid w:val="00D314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3140E"/>
    <w:rPr>
      <w:i/>
      <w:iCs/>
      <w:color w:val="5B9BD5" w:themeColor="accent1"/>
      <w:sz w:val="24"/>
      <w:szCs w:val="24"/>
      <w:lang w:val="en-US"/>
    </w:rPr>
  </w:style>
  <w:style w:type="character" w:styleId="SubtleEmphasis">
    <w:name w:val="Subtle Emphasis"/>
    <w:basedOn w:val="DefaultParagraphFont"/>
    <w:uiPriority w:val="19"/>
    <w:qFormat/>
    <w:rsid w:val="00D3140E"/>
    <w:rPr>
      <w:i/>
      <w:iCs/>
      <w:color w:val="404040" w:themeColor="text1" w:themeTint="BF"/>
    </w:rPr>
  </w:style>
  <w:style w:type="character" w:styleId="IntenseEmphasis">
    <w:name w:val="Intense Emphasis"/>
    <w:basedOn w:val="DefaultParagraphFont"/>
    <w:uiPriority w:val="21"/>
    <w:qFormat/>
    <w:rsid w:val="00D3140E"/>
    <w:rPr>
      <w:i/>
      <w:iCs/>
      <w:color w:val="5B9BD5" w:themeColor="accent1"/>
    </w:rPr>
  </w:style>
  <w:style w:type="character" w:styleId="SubtleReference">
    <w:name w:val="Subtle Reference"/>
    <w:basedOn w:val="DefaultParagraphFont"/>
    <w:uiPriority w:val="31"/>
    <w:qFormat/>
    <w:rsid w:val="00D3140E"/>
    <w:rPr>
      <w:smallCaps/>
      <w:color w:val="5A5A5A" w:themeColor="text1" w:themeTint="A5"/>
    </w:rPr>
  </w:style>
  <w:style w:type="character" w:styleId="IntenseReference">
    <w:name w:val="Intense Reference"/>
    <w:basedOn w:val="DefaultParagraphFont"/>
    <w:uiPriority w:val="32"/>
    <w:qFormat/>
    <w:rsid w:val="00D3140E"/>
    <w:rPr>
      <w:b/>
      <w:bCs/>
      <w:smallCaps/>
      <w:color w:val="5B9BD5" w:themeColor="accent1"/>
      <w:spacing w:val="5"/>
    </w:rPr>
  </w:style>
  <w:style w:type="character" w:styleId="BookTitle">
    <w:name w:val="Book Title"/>
    <w:basedOn w:val="DefaultParagraphFont"/>
    <w:uiPriority w:val="33"/>
    <w:qFormat/>
    <w:rsid w:val="00D3140E"/>
    <w:rPr>
      <w:b/>
      <w:bCs/>
      <w:i/>
      <w:iCs/>
      <w:spacing w:val="5"/>
    </w:rPr>
  </w:style>
  <w:style w:type="paragraph" w:styleId="TOCHeading">
    <w:name w:val="TOC Heading"/>
    <w:basedOn w:val="Heading1"/>
    <w:next w:val="Normal"/>
    <w:uiPriority w:val="39"/>
    <w:semiHidden/>
    <w:unhideWhenUsed/>
    <w:qFormat/>
    <w:rsid w:val="003E235C"/>
    <w:pPr>
      <w:outlineLvl w:val="9"/>
    </w:pPr>
  </w:style>
  <w:style w:type="numbering" w:customStyle="1" w:styleId="Style5">
    <w:name w:val="Style5"/>
    <w:rsid w:val="00787D1C"/>
    <w:pPr>
      <w:numPr>
        <w:numId w:val="1"/>
      </w:numPr>
    </w:pPr>
  </w:style>
  <w:style w:type="character" w:styleId="Hyperlink">
    <w:name w:val="Hyperlink"/>
    <w:basedOn w:val="DefaultParagraphFont"/>
    <w:uiPriority w:val="99"/>
    <w:unhideWhenUsed/>
    <w:rsid w:val="001B2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s.smcsubmissionportal@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Smith</dc:creator>
  <cp:keywords/>
  <dc:description/>
  <cp:lastModifiedBy>Rosie Murray</cp:lastModifiedBy>
  <cp:revision>3</cp:revision>
  <dcterms:created xsi:type="dcterms:W3CDTF">2018-10-24T13:47:00Z</dcterms:created>
  <dcterms:modified xsi:type="dcterms:W3CDTF">2021-11-29T12:58:00Z</dcterms:modified>
</cp:coreProperties>
</file>