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8237" w14:textId="2C78D6F8" w:rsidR="00026AE7" w:rsidRDefault="00D14F00">
      <w:pPr>
        <w:rPr>
          <w:b/>
        </w:rPr>
      </w:pPr>
      <w:r>
        <w:rPr>
          <w:b/>
          <w:noProof/>
          <w:lang w:eastAsia="en-GB"/>
        </w:rPr>
        <w:drawing>
          <wp:inline distT="0" distB="0" distL="0" distR="0" wp14:anchorId="7576432C" wp14:editId="0B602BF7">
            <wp:extent cx="2971800" cy="590550"/>
            <wp:effectExtent l="0" t="0" r="0" b="0"/>
            <wp:docPr id="1" name="Picture 1" descr="C:\Users\pamelaa\AppData\Local\Microsoft\Windows\INetCache\Content.MSO\7D0C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melaa\AppData\Local\Microsoft\Windows\INetCache\Content.MSO\7D0C9C9.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0" cy="590550"/>
                    </a:xfrm>
                    <a:prstGeom prst="rect">
                      <a:avLst/>
                    </a:prstGeom>
                    <a:noFill/>
                    <a:ln>
                      <a:noFill/>
                    </a:ln>
                  </pic:spPr>
                </pic:pic>
              </a:graphicData>
            </a:graphic>
          </wp:inline>
        </w:drawing>
      </w:r>
      <w:r>
        <w:rPr>
          <w:rFonts w:ascii="Calibri" w:hAnsi="Calibri" w:cs="Calibri"/>
          <w:color w:val="602365"/>
          <w:sz w:val="52"/>
          <w:szCs w:val="52"/>
          <w:shd w:val="clear" w:color="auto" w:fill="FFFFFF"/>
          <w:lang w:val="en-US"/>
        </w:rPr>
        <w:br/>
      </w:r>
    </w:p>
    <w:p w14:paraId="6D160D8F" w14:textId="11095290" w:rsidR="002053ED" w:rsidRPr="002053ED" w:rsidRDefault="00D14F00" w:rsidP="002053ED">
      <w:pPr>
        <w:pStyle w:val="Heading1"/>
        <w:rPr>
          <w:rFonts w:ascii="Segoe UI" w:eastAsia="Times New Roman" w:hAnsi="Segoe UI" w:cs="Segoe UI"/>
          <w:sz w:val="16"/>
          <w:szCs w:val="18"/>
          <w:lang w:eastAsia="en-GB"/>
        </w:rPr>
      </w:pPr>
      <w:r w:rsidRPr="00D14F00">
        <w:rPr>
          <w:rFonts w:eastAsia="Times New Roman"/>
          <w:lang w:val="en-US" w:eastAsia="en-GB"/>
        </w:rPr>
        <w:t xml:space="preserve">Indirect </w:t>
      </w:r>
      <w:r>
        <w:rPr>
          <w:rFonts w:eastAsia="Times New Roman"/>
          <w:lang w:val="en-US" w:eastAsia="en-GB"/>
        </w:rPr>
        <w:t xml:space="preserve">Treatment Comparison </w:t>
      </w:r>
      <w:r w:rsidRPr="00D14F00">
        <w:rPr>
          <w:rFonts w:eastAsia="Times New Roman"/>
          <w:lang w:val="en-US" w:eastAsia="en-GB"/>
        </w:rPr>
        <w:t>Checklist</w:t>
      </w:r>
      <w:r w:rsidRPr="00D14F00">
        <w:rPr>
          <w:rFonts w:eastAsia="Times New Roman"/>
          <w:lang w:eastAsia="en-GB"/>
        </w:rPr>
        <w:t> </w:t>
      </w:r>
    </w:p>
    <w:p w14:paraId="5C8CF103" w14:textId="293092C5" w:rsidR="007D7B2F" w:rsidRDefault="007D7B2F">
      <w:pPr>
        <w:rPr>
          <w:b/>
        </w:rPr>
      </w:pPr>
      <w:r w:rsidRPr="00D42706">
        <w:rPr>
          <w:rStyle w:val="Heading2Char"/>
        </w:rPr>
        <w:t>Date of NDC Meeting:</w:t>
      </w:r>
      <w:r w:rsidR="00A5331F">
        <w:rPr>
          <w:b/>
        </w:rPr>
        <w:tab/>
      </w:r>
      <w:r w:rsidR="00A5331F">
        <w:rPr>
          <w:b/>
        </w:rPr>
        <w:tab/>
      </w:r>
      <w:sdt>
        <w:sdtPr>
          <w:rPr>
            <w:b/>
          </w:rPr>
          <w:alias w:val="Date of NDC meeting"/>
          <w:tag w:val="Date of NDC meeting"/>
          <w:id w:val="1609622460"/>
          <w:placeholder>
            <w:docPart w:val="611E0EE1BEE64510A4C04EA32AD51BB4"/>
          </w:placeholder>
          <w:showingPlcHdr/>
          <w15:color w:val="800080"/>
          <w:date>
            <w:dateFormat w:val="dd MMMM yyyy"/>
            <w:lid w:val="en-GB"/>
            <w:storeMappedDataAs w:val="dateTime"/>
            <w:calendar w:val="gregorian"/>
          </w:date>
        </w:sdtPr>
        <w:sdtEndPr/>
        <w:sdtContent>
          <w:r w:rsidR="00C9121C" w:rsidRPr="00EA21AB">
            <w:rPr>
              <w:rStyle w:val="PlaceholderText"/>
            </w:rPr>
            <w:t>Click or tap to enter a date.</w:t>
          </w:r>
        </w:sdtContent>
      </w:sdt>
      <w:r w:rsidR="00862AA6">
        <w:rPr>
          <w:b/>
        </w:rPr>
        <w:tab/>
      </w:r>
      <w:r w:rsidR="00A5331F">
        <w:rPr>
          <w:b/>
        </w:rPr>
        <w:tab/>
      </w:r>
    </w:p>
    <w:p w14:paraId="477B4763" w14:textId="282C492A" w:rsidR="00E70291" w:rsidRDefault="00E70291">
      <w:pPr>
        <w:rPr>
          <w:b/>
        </w:rPr>
      </w:pPr>
      <w:r>
        <w:rPr>
          <w:b/>
        </w:rPr>
        <w:t>Name of Medicine:</w:t>
      </w:r>
      <w:r>
        <w:rPr>
          <w:b/>
        </w:rPr>
        <w:tab/>
      </w:r>
      <w:r>
        <w:rPr>
          <w:b/>
        </w:rPr>
        <w:tab/>
      </w:r>
      <w:r>
        <w:rPr>
          <w:b/>
        </w:rPr>
        <w:tab/>
      </w:r>
      <w:r>
        <w:rPr>
          <w:b/>
        </w:rPr>
        <w:tab/>
      </w:r>
    </w:p>
    <w:p w14:paraId="036AF140" w14:textId="45FF9172" w:rsidR="00E70291" w:rsidRDefault="00E70291">
      <w:pPr>
        <w:rPr>
          <w:b/>
        </w:rPr>
      </w:pPr>
      <w:r>
        <w:rPr>
          <w:b/>
        </w:rPr>
        <w:t>SMC Reference:</w:t>
      </w:r>
    </w:p>
    <w:p w14:paraId="00C8ABD4" w14:textId="6724EDC3" w:rsidR="007D7B2F" w:rsidRDefault="007D7B2F" w:rsidP="00651446">
      <w:pPr>
        <w:tabs>
          <w:tab w:val="left" w:pos="720"/>
          <w:tab w:val="left" w:pos="1440"/>
          <w:tab w:val="left" w:pos="2160"/>
          <w:tab w:val="left" w:pos="2880"/>
          <w:tab w:val="left" w:pos="3600"/>
          <w:tab w:val="left" w:pos="4320"/>
          <w:tab w:val="left" w:pos="5040"/>
          <w:tab w:val="left" w:pos="5760"/>
          <w:tab w:val="right" w:pos="9026"/>
        </w:tabs>
        <w:rPr>
          <w:b/>
        </w:rPr>
      </w:pPr>
      <w:r w:rsidRPr="00D42706">
        <w:rPr>
          <w:rStyle w:val="Heading2Char"/>
        </w:rPr>
        <w:t xml:space="preserve">Full Submission or </w:t>
      </w:r>
      <w:r w:rsidR="00CE2664">
        <w:rPr>
          <w:rStyle w:val="Heading2Char"/>
        </w:rPr>
        <w:t>R</w:t>
      </w:r>
      <w:r w:rsidRPr="00D42706">
        <w:rPr>
          <w:rStyle w:val="Heading2Char"/>
        </w:rPr>
        <w:t>esubmission</w:t>
      </w:r>
      <w:r w:rsidR="00291187" w:rsidRPr="00D42706">
        <w:rPr>
          <w:rStyle w:val="Heading2Char"/>
        </w:rPr>
        <w:t>:</w:t>
      </w:r>
      <w:r w:rsidR="00A5331F" w:rsidRPr="00D42706">
        <w:rPr>
          <w:rStyle w:val="Heading2Char"/>
        </w:rPr>
        <w:tab/>
      </w:r>
      <w:sdt>
        <w:sdtPr>
          <w:rPr>
            <w:b/>
          </w:rPr>
          <w:alias w:val="Type of submission"/>
          <w:tag w:val="Type of submission"/>
          <w:id w:val="-751974255"/>
          <w:placeholder>
            <w:docPart w:val="CC2D92A3F8734BB79B224A8F32BEE0BC"/>
          </w:placeholder>
          <w:showingPlcHdr/>
          <w15:color w:val="800080"/>
          <w:dropDownList>
            <w:listItem w:value="Choose an item."/>
            <w:listItem w:displayText="Full submission" w:value="Full submission"/>
            <w:listItem w:displayText="Resubmission" w:value="Resubmission"/>
          </w:dropDownList>
        </w:sdtPr>
        <w:sdtEndPr/>
        <w:sdtContent>
          <w:r w:rsidR="00C9121C" w:rsidRPr="00EA21AB">
            <w:rPr>
              <w:rStyle w:val="PlaceholderText"/>
            </w:rPr>
            <w:t>Choose an item.</w:t>
          </w:r>
        </w:sdtContent>
      </w:sdt>
    </w:p>
    <w:p w14:paraId="3BE8472C" w14:textId="24A7F990" w:rsidR="00C9121C" w:rsidRDefault="00651446" w:rsidP="00580B73">
      <w:pPr>
        <w:tabs>
          <w:tab w:val="left" w:pos="720"/>
          <w:tab w:val="left" w:pos="1440"/>
          <w:tab w:val="left" w:pos="2160"/>
          <w:tab w:val="left" w:pos="2880"/>
          <w:tab w:val="left" w:pos="3600"/>
          <w:tab w:val="left" w:pos="4320"/>
          <w:tab w:val="left" w:pos="5040"/>
          <w:tab w:val="left" w:pos="5760"/>
          <w:tab w:val="right" w:pos="9026"/>
        </w:tabs>
        <w:rPr>
          <w:b/>
        </w:rPr>
      </w:pPr>
      <w:r w:rsidRPr="00D42706">
        <w:rPr>
          <w:rStyle w:val="Heading2Char"/>
        </w:rPr>
        <w:t>Type of ITC:</w:t>
      </w:r>
      <w:r>
        <w:rPr>
          <w:b/>
        </w:rPr>
        <w:tab/>
      </w:r>
      <w:r>
        <w:rPr>
          <w:b/>
        </w:rPr>
        <w:tab/>
      </w:r>
      <w:r>
        <w:rPr>
          <w:b/>
        </w:rPr>
        <w:tab/>
      </w:r>
      <w:r>
        <w:rPr>
          <w:b/>
        </w:rPr>
        <w:tab/>
      </w:r>
      <w:sdt>
        <w:sdtPr>
          <w:rPr>
            <w:b/>
          </w:rPr>
          <w:alias w:val="Type of ITC"/>
          <w:tag w:val="Type of ITC"/>
          <w:id w:val="1169290574"/>
          <w:placeholder>
            <w:docPart w:val="00CC16953A1E4448A0716B93DF37B206"/>
          </w:placeholder>
          <w:showingPlcHdr/>
          <w15:color w:val="800080"/>
          <w:dropDownList>
            <w:listItem w:value="Choose an item."/>
            <w:listItem w:displayText="Adjusted indirect comparison " w:value="Adjusted indirect comparison "/>
            <w:listItem w:displayText="Adjusted/unadjusted indirect comparison" w:value="Adjusted/unadjusted indirect comparison"/>
            <w:listItem w:displayText="Bucher ITC" w:value="Bucher ITC"/>
            <w:listItem w:displayText="Naive ITC" w:value="Naive ITC"/>
            <w:listItem w:displayText="Network Meta Analysis" w:value="Network Meta Analysis"/>
            <w:listItem w:displayText="Matching Adjusted ITC" w:value="Matching Adjusted ITC"/>
            <w:listItem w:displayText="Mixed Treatment Comparison " w:value="Mixed Treatment Comparison "/>
            <w:listItem w:displayText="Simulated Treatment Comparison " w:value="Simulated Treatment Comparison "/>
            <w:listItem w:displayText="Unadjusted indirect comparison " w:value="Unadjusted indirect comparison "/>
            <w:listItem w:displayText="Other" w:value="Other"/>
          </w:dropDownList>
        </w:sdtPr>
        <w:sdtEndPr/>
        <w:sdtContent>
          <w:r w:rsidR="00C9121C" w:rsidRPr="00EA21AB">
            <w:rPr>
              <w:rStyle w:val="PlaceholderText"/>
            </w:rPr>
            <w:t>Choose an item.</w:t>
          </w:r>
        </w:sdtContent>
      </w:sdt>
    </w:p>
    <w:p w14:paraId="7420FC85" w14:textId="782258C4" w:rsidR="00580B73" w:rsidRDefault="00580B73" w:rsidP="00CC6AD3">
      <w:pPr>
        <w:tabs>
          <w:tab w:val="left" w:pos="720"/>
          <w:tab w:val="left" w:pos="1440"/>
          <w:tab w:val="left" w:pos="2160"/>
          <w:tab w:val="left" w:pos="2880"/>
          <w:tab w:val="left" w:pos="3600"/>
          <w:tab w:val="left" w:pos="4320"/>
          <w:tab w:val="left" w:pos="5040"/>
          <w:tab w:val="left" w:pos="5760"/>
          <w:tab w:val="right" w:pos="9026"/>
        </w:tabs>
        <w:rPr>
          <w:b/>
        </w:rPr>
      </w:pPr>
      <w:r w:rsidRPr="00D42706">
        <w:rPr>
          <w:rStyle w:val="Heading2Char"/>
        </w:rPr>
        <w:t>Rational</w:t>
      </w:r>
      <w:r w:rsidR="00CE2664">
        <w:rPr>
          <w:rStyle w:val="Heading2Char"/>
        </w:rPr>
        <w:t>e</w:t>
      </w:r>
      <w:r w:rsidRPr="00D42706">
        <w:rPr>
          <w:rStyle w:val="Heading2Char"/>
        </w:rPr>
        <w:t xml:space="preserve"> for ITC:</w:t>
      </w:r>
      <w:r>
        <w:rPr>
          <w:b/>
        </w:rPr>
        <w:tab/>
      </w:r>
      <w:r>
        <w:rPr>
          <w:b/>
        </w:rPr>
        <w:tab/>
      </w:r>
      <w:r>
        <w:rPr>
          <w:b/>
        </w:rPr>
        <w:tab/>
      </w:r>
      <w:sdt>
        <w:sdtPr>
          <w:rPr>
            <w:b/>
          </w:rPr>
          <w:alias w:val="Rational for ITC"/>
          <w:tag w:val="Rational for ITC"/>
          <w:id w:val="1329409168"/>
          <w:placeholder>
            <w:docPart w:val="F9F982A5FAAB46E6BD72FC625EDB182F"/>
          </w:placeholder>
          <w:showingPlcHdr/>
          <w15:color w:val="800080"/>
          <w:dropDownList>
            <w:listItem w:value="Choose an item."/>
            <w:listItem w:displayText="Lack of direct evidence versus relevant comparator" w:value="Lack of direct evidence versus relevant comparator"/>
            <w:listItem w:displayText="Reduce differences in common control arm" w:value="Reduce differences in common control arm"/>
            <w:listItem w:displayText="Remove differences in key baseline characteristics " w:value="Remove differences in key baseline characteristics "/>
            <w:listItem w:displayText="Single arm studies, no common comparator" w:value="Single arm studies, no common comparator"/>
            <w:listItem w:displayText="Other (Please specify)" w:value="Other (Please specify)"/>
          </w:dropDownList>
        </w:sdtPr>
        <w:sdtEndPr/>
        <w:sdtContent>
          <w:r w:rsidR="00A24FEE" w:rsidRPr="00EA21AB">
            <w:rPr>
              <w:rStyle w:val="PlaceholderText"/>
            </w:rPr>
            <w:t>Choose an item.</w:t>
          </w:r>
        </w:sdtContent>
      </w:sdt>
    </w:p>
    <w:p w14:paraId="1F93B56F" w14:textId="3B7DB3B5" w:rsidR="006D16DA" w:rsidRDefault="006D16DA" w:rsidP="00D42706">
      <w:pPr>
        <w:tabs>
          <w:tab w:val="left" w:pos="720"/>
          <w:tab w:val="left" w:pos="1440"/>
          <w:tab w:val="left" w:pos="2160"/>
          <w:tab w:val="left" w:pos="2880"/>
          <w:tab w:val="left" w:pos="3600"/>
          <w:tab w:val="left" w:pos="4320"/>
          <w:tab w:val="left" w:pos="5040"/>
          <w:tab w:val="left" w:pos="5760"/>
          <w:tab w:val="right" w:pos="9026"/>
        </w:tabs>
        <w:rPr>
          <w:b/>
        </w:rPr>
      </w:pPr>
      <w:r w:rsidRPr="00D42706">
        <w:rPr>
          <w:rStyle w:val="Heading2Char"/>
        </w:rPr>
        <w:t>Type of evidence:</w:t>
      </w:r>
      <w:r>
        <w:rPr>
          <w:b/>
        </w:rPr>
        <w:tab/>
      </w:r>
      <w:r>
        <w:rPr>
          <w:b/>
        </w:rPr>
        <w:tab/>
      </w:r>
      <w:r>
        <w:rPr>
          <w:b/>
        </w:rPr>
        <w:tab/>
      </w:r>
      <w:sdt>
        <w:sdtPr>
          <w:rPr>
            <w:b/>
          </w:rPr>
          <w:alias w:val="Type of evidence"/>
          <w:tag w:val="Type of evidence"/>
          <w:id w:val="620653163"/>
          <w:placeholder>
            <w:docPart w:val="40D20CC1884947F7B8E13A78C5D6DA8B"/>
          </w:placeholder>
          <w:showingPlcHdr/>
          <w15:color w:val="800080"/>
          <w:dropDownList>
            <w:listItem w:value="Choose an item."/>
            <w:listItem w:displayText="Indirect only" w:value="Indirect only"/>
            <w:listItem w:displayText="Direct only" w:value="Direct only"/>
            <w:listItem w:displayText="Both indirect and direct evidence" w:value="Both indirect and direct evidence"/>
          </w:dropDownList>
        </w:sdtPr>
        <w:sdtEndPr/>
        <w:sdtContent>
          <w:r w:rsidR="00C9121C" w:rsidRPr="00EA21AB">
            <w:rPr>
              <w:rStyle w:val="PlaceholderText"/>
            </w:rPr>
            <w:t>Choose an item.</w:t>
          </w:r>
        </w:sdtContent>
      </w:sdt>
    </w:p>
    <w:p w14:paraId="1CCD2743" w14:textId="24FF0390" w:rsidR="005B5B20" w:rsidRDefault="005B5B20" w:rsidP="00394C01">
      <w:pPr>
        <w:spacing w:before="0"/>
        <w:rPr>
          <w:sz w:val="22"/>
        </w:rPr>
      </w:pPr>
    </w:p>
    <w:p w14:paraId="66388227" w14:textId="7F808761" w:rsidR="005B5B20" w:rsidRPr="00551C8B" w:rsidRDefault="005B5B20" w:rsidP="00394C01">
      <w:pPr>
        <w:spacing w:before="0"/>
        <w:rPr>
          <w:i/>
          <w:szCs w:val="24"/>
        </w:rPr>
      </w:pPr>
      <w:r w:rsidRPr="00551C8B">
        <w:rPr>
          <w:i/>
          <w:szCs w:val="24"/>
          <w:highlight w:val="yellow"/>
        </w:rPr>
        <w:t xml:space="preserve">Before completing this checklist, consider verifying that the submitting company has provided the necessary relevant information (see </w:t>
      </w:r>
      <w:hyperlink r:id="rId12" w:history="1">
        <w:r w:rsidRPr="00551C8B">
          <w:rPr>
            <w:rStyle w:val="Hyperlink"/>
            <w:i/>
            <w:szCs w:val="24"/>
            <w:highlight w:val="yellow"/>
          </w:rPr>
          <w:t>Initial check of NPAF tool</w:t>
        </w:r>
      </w:hyperlink>
      <w:r w:rsidRPr="00551C8B">
        <w:rPr>
          <w:i/>
          <w:szCs w:val="24"/>
          <w:highlight w:val="yellow"/>
        </w:rPr>
        <w:t>)</w:t>
      </w:r>
      <w:r w:rsidRPr="00551C8B">
        <w:rPr>
          <w:i/>
          <w:szCs w:val="24"/>
        </w:rPr>
        <w:t xml:space="preserve"> </w:t>
      </w:r>
    </w:p>
    <w:p w14:paraId="47ECD7F0" w14:textId="56A659F5" w:rsidR="0079310A" w:rsidRPr="00551C8B" w:rsidRDefault="00501554" w:rsidP="0079310A">
      <w:pPr>
        <w:pStyle w:val="Heading1"/>
        <w:rPr>
          <w:sz w:val="24"/>
          <w:szCs w:val="24"/>
        </w:rPr>
      </w:pPr>
      <w:r w:rsidRPr="00551C8B">
        <w:rPr>
          <w:sz w:val="24"/>
          <w:szCs w:val="24"/>
        </w:rPr>
        <w:t>Section 1</w:t>
      </w:r>
    </w:p>
    <w:p w14:paraId="46D5F67A" w14:textId="2525D863" w:rsidR="0079310A" w:rsidRPr="00551C8B" w:rsidRDefault="0079310A" w:rsidP="00B855D5">
      <w:pPr>
        <w:pStyle w:val="Heading2"/>
        <w:numPr>
          <w:ilvl w:val="1"/>
          <w:numId w:val="13"/>
        </w:numPr>
        <w:shd w:val="clear" w:color="auto" w:fill="FF99FF"/>
        <w:rPr>
          <w:szCs w:val="24"/>
        </w:rPr>
      </w:pPr>
      <w:r w:rsidRPr="00551C8B">
        <w:rPr>
          <w:szCs w:val="24"/>
        </w:rPr>
        <w:t>Description of Indirect Comparison</w:t>
      </w:r>
    </w:p>
    <w:p w14:paraId="0F620A00" w14:textId="2C37922E" w:rsidR="00335711" w:rsidRDefault="0079310A" w:rsidP="0079310A">
      <w:pPr>
        <w:rPr>
          <w:i/>
          <w:szCs w:val="24"/>
        </w:rPr>
      </w:pPr>
      <w:r w:rsidRPr="00551C8B">
        <w:rPr>
          <w:i/>
          <w:szCs w:val="24"/>
        </w:rPr>
        <w:t xml:space="preserve">Please provide a brief description of the indirect comparison, including the following: </w:t>
      </w:r>
      <w:r w:rsidR="005B5B20" w:rsidRPr="00551C8B">
        <w:rPr>
          <w:i/>
          <w:szCs w:val="24"/>
        </w:rPr>
        <w:t>Justification; d</w:t>
      </w:r>
      <w:r w:rsidRPr="00551C8B">
        <w:rPr>
          <w:i/>
          <w:szCs w:val="24"/>
        </w:rPr>
        <w:t>escription of statistical methodology and type of comparison (naïve or u</w:t>
      </w:r>
      <w:r w:rsidR="004E6DC4" w:rsidRPr="00551C8B">
        <w:rPr>
          <w:i/>
          <w:szCs w:val="24"/>
        </w:rPr>
        <w:t>nadjusted/adjusted [e.g. Bucher]</w:t>
      </w:r>
      <w:r w:rsidRPr="00551C8B">
        <w:rPr>
          <w:i/>
          <w:szCs w:val="24"/>
        </w:rPr>
        <w:t xml:space="preserve"> anchored / unanchored); population; number of studies </w:t>
      </w:r>
      <w:proofErr w:type="gramStart"/>
      <w:r w:rsidRPr="00551C8B">
        <w:rPr>
          <w:i/>
          <w:szCs w:val="24"/>
        </w:rPr>
        <w:t>included;</w:t>
      </w:r>
      <w:proofErr w:type="gramEnd"/>
      <w:r w:rsidRPr="00551C8B">
        <w:rPr>
          <w:i/>
          <w:szCs w:val="24"/>
        </w:rPr>
        <w:t xml:space="preserve"> comparator(s) and outcomes assessed.</w:t>
      </w:r>
    </w:p>
    <w:p w14:paraId="1DEBA56C" w14:textId="45C41DCA" w:rsidR="00AD22FC" w:rsidRPr="00AD22FC" w:rsidRDefault="00AD22FC" w:rsidP="0079310A">
      <w:pPr>
        <w:rPr>
          <w:i/>
          <w:szCs w:val="24"/>
        </w:rPr>
      </w:pPr>
      <w:r>
        <w:rPr>
          <w:b/>
          <w:bCs/>
          <w:i/>
          <w:szCs w:val="24"/>
        </w:rPr>
        <w:t xml:space="preserve">Table 1: </w:t>
      </w:r>
      <w:r>
        <w:rPr>
          <w:i/>
          <w:szCs w:val="24"/>
        </w:rPr>
        <w:t>Summary of indirect treatment comparison to insert into DAD</w:t>
      </w:r>
      <w:r w:rsidR="00552532">
        <w:rPr>
          <w:i/>
          <w:szCs w:val="24"/>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7357"/>
      </w:tblGrid>
      <w:tr w:rsidR="00335711" w:rsidRPr="00D51C1E" w14:paraId="226C7FF4" w14:textId="77777777" w:rsidTr="006D30AC">
        <w:tc>
          <w:tcPr>
            <w:tcW w:w="920" w:type="pct"/>
            <w:tcBorders>
              <w:top w:val="single" w:sz="4" w:space="0" w:color="auto"/>
              <w:left w:val="single" w:sz="4" w:space="0" w:color="auto"/>
              <w:bottom w:val="single" w:sz="4" w:space="0" w:color="auto"/>
              <w:right w:val="single" w:sz="4" w:space="0" w:color="auto"/>
            </w:tcBorders>
            <w:shd w:val="clear" w:color="auto" w:fill="auto"/>
          </w:tcPr>
          <w:p w14:paraId="3F29DDC4" w14:textId="77777777" w:rsidR="00335711" w:rsidRPr="00C91598" w:rsidRDefault="00335711" w:rsidP="006D30AC">
            <w:pPr>
              <w:keepNext/>
              <w:keepLines/>
              <w:spacing w:line="240" w:lineRule="auto"/>
              <w:rPr>
                <w:b/>
                <w:color w:val="602365"/>
                <w:sz w:val="22"/>
              </w:rPr>
            </w:pPr>
            <w:r w:rsidRPr="00C91598">
              <w:rPr>
                <w:b/>
                <w:color w:val="602365"/>
                <w:sz w:val="22"/>
              </w:rPr>
              <w:t>Criteria</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442D8C4F" w14:textId="77777777" w:rsidR="00335711" w:rsidRPr="00C91598" w:rsidRDefault="00335711" w:rsidP="006D30AC">
            <w:pPr>
              <w:keepNext/>
              <w:keepLines/>
              <w:spacing w:line="240" w:lineRule="auto"/>
              <w:rPr>
                <w:rFonts w:cs="Calibri"/>
                <w:b/>
                <w:color w:val="602365"/>
                <w:sz w:val="22"/>
              </w:rPr>
            </w:pPr>
            <w:r w:rsidRPr="00C91598">
              <w:rPr>
                <w:rFonts w:cs="Calibri"/>
                <w:b/>
                <w:color w:val="602365"/>
                <w:sz w:val="22"/>
              </w:rPr>
              <w:t>Overview</w:t>
            </w:r>
          </w:p>
        </w:tc>
      </w:tr>
      <w:tr w:rsidR="00335711" w:rsidRPr="00D51C1E" w14:paraId="73C1283A"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37757188" w14:textId="77777777" w:rsidR="00335711" w:rsidRPr="00D51C1E" w:rsidRDefault="00335711" w:rsidP="006D30AC">
            <w:pPr>
              <w:keepNext/>
              <w:keepLines/>
              <w:spacing w:line="240" w:lineRule="auto"/>
              <w:rPr>
                <w:sz w:val="22"/>
              </w:rPr>
            </w:pPr>
            <w:r w:rsidRPr="00D51C1E">
              <w:rPr>
                <w:sz w:val="22"/>
              </w:rPr>
              <w:t>Design</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2F914998" w14:textId="2E72532B" w:rsidR="00335711" w:rsidRPr="00D51C1E" w:rsidRDefault="00335711" w:rsidP="006D30AC">
            <w:pPr>
              <w:keepNext/>
              <w:keepLines/>
              <w:spacing w:line="240" w:lineRule="auto"/>
              <w:rPr>
                <w:rFonts w:cs="Calibri"/>
                <w:sz w:val="22"/>
              </w:rPr>
            </w:pPr>
          </w:p>
        </w:tc>
      </w:tr>
      <w:tr w:rsidR="00335711" w:rsidRPr="00D51C1E" w14:paraId="35E84C12"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54313B5F" w14:textId="77777777" w:rsidR="00335711" w:rsidRPr="00D51C1E" w:rsidRDefault="00335711" w:rsidP="006D30AC">
            <w:pPr>
              <w:keepNext/>
              <w:keepLines/>
              <w:spacing w:line="240" w:lineRule="auto"/>
              <w:rPr>
                <w:rFonts w:cs="Calibri"/>
                <w:sz w:val="22"/>
              </w:rPr>
            </w:pPr>
            <w:r w:rsidRPr="00D51C1E">
              <w:rPr>
                <w:rFonts w:cs="Calibri"/>
                <w:sz w:val="22"/>
              </w:rPr>
              <w:t xml:space="preserve">Population </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5951E5C3" w14:textId="434FC1F4" w:rsidR="00335711" w:rsidRPr="00054E80" w:rsidRDefault="00335711" w:rsidP="006D30AC">
            <w:pPr>
              <w:keepNext/>
              <w:keepLines/>
              <w:spacing w:line="240" w:lineRule="auto"/>
              <w:rPr>
                <w:rFonts w:cs="Calibri"/>
                <w:b/>
                <w:bCs/>
                <w:sz w:val="22"/>
              </w:rPr>
            </w:pPr>
          </w:p>
        </w:tc>
      </w:tr>
      <w:tr w:rsidR="00335711" w:rsidRPr="00D51C1E" w14:paraId="3A6394B6"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2BBB2D66" w14:textId="77777777" w:rsidR="00335711" w:rsidRPr="00D51C1E" w:rsidRDefault="00335711" w:rsidP="006D30AC">
            <w:pPr>
              <w:keepNext/>
              <w:keepLines/>
              <w:spacing w:line="240" w:lineRule="auto"/>
              <w:rPr>
                <w:sz w:val="22"/>
              </w:rPr>
            </w:pPr>
            <w:r w:rsidRPr="00D51C1E">
              <w:rPr>
                <w:sz w:val="22"/>
              </w:rPr>
              <w:t>Comparators</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46C97A3F" w14:textId="65D073D9" w:rsidR="00335711" w:rsidRPr="00D51C1E" w:rsidRDefault="00335711" w:rsidP="006D30AC">
            <w:pPr>
              <w:keepNext/>
              <w:keepLines/>
              <w:spacing w:line="240" w:lineRule="auto"/>
              <w:rPr>
                <w:rFonts w:cs="Calibri"/>
                <w:sz w:val="22"/>
              </w:rPr>
            </w:pPr>
          </w:p>
        </w:tc>
      </w:tr>
      <w:tr w:rsidR="00335711" w:rsidRPr="00D51C1E" w14:paraId="50F91589"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194CCB15" w14:textId="77777777" w:rsidR="00335711" w:rsidRPr="00D51C1E" w:rsidRDefault="00335711" w:rsidP="006D30AC">
            <w:pPr>
              <w:keepNext/>
              <w:keepLines/>
              <w:spacing w:line="240" w:lineRule="auto"/>
              <w:rPr>
                <w:rFonts w:cs="Calibri"/>
                <w:sz w:val="22"/>
              </w:rPr>
            </w:pPr>
            <w:r w:rsidRPr="00D51C1E">
              <w:rPr>
                <w:rFonts w:cs="Calibri"/>
                <w:sz w:val="22"/>
              </w:rPr>
              <w:t>Studies included</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3217AA9D" w14:textId="08F92D3E" w:rsidR="00335711" w:rsidRPr="00D51C1E" w:rsidRDefault="00335711" w:rsidP="006D30AC">
            <w:pPr>
              <w:keepNext/>
              <w:keepLines/>
              <w:spacing w:line="240" w:lineRule="auto"/>
              <w:rPr>
                <w:rFonts w:cs="Calibri"/>
                <w:sz w:val="22"/>
              </w:rPr>
            </w:pPr>
          </w:p>
        </w:tc>
      </w:tr>
      <w:tr w:rsidR="00335711" w:rsidRPr="00D51C1E" w14:paraId="01DA25F6"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7EBC1410" w14:textId="77777777" w:rsidR="00335711" w:rsidRPr="00D51C1E" w:rsidRDefault="00335711" w:rsidP="006D30AC">
            <w:pPr>
              <w:keepNext/>
              <w:keepLines/>
              <w:spacing w:line="240" w:lineRule="auto"/>
              <w:rPr>
                <w:rFonts w:cs="Calibri"/>
                <w:sz w:val="22"/>
              </w:rPr>
            </w:pPr>
            <w:r w:rsidRPr="00D51C1E">
              <w:rPr>
                <w:rFonts w:cs="Calibri"/>
                <w:sz w:val="22"/>
              </w:rPr>
              <w:t>Outcomes</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105AAE37" w14:textId="5A495C18" w:rsidR="00335711" w:rsidRPr="00D51C1E" w:rsidRDefault="00335711" w:rsidP="006D30AC">
            <w:pPr>
              <w:keepNext/>
              <w:keepLines/>
              <w:spacing w:line="240" w:lineRule="auto"/>
              <w:rPr>
                <w:rFonts w:eastAsia="Calibri" w:cs="Arial"/>
                <w:sz w:val="22"/>
              </w:rPr>
            </w:pPr>
          </w:p>
        </w:tc>
      </w:tr>
      <w:tr w:rsidR="00335711" w:rsidRPr="00D51C1E" w14:paraId="1B2487BA" w14:textId="77777777" w:rsidTr="00335711">
        <w:tc>
          <w:tcPr>
            <w:tcW w:w="920" w:type="pct"/>
            <w:tcBorders>
              <w:top w:val="single" w:sz="4" w:space="0" w:color="auto"/>
              <w:left w:val="single" w:sz="4" w:space="0" w:color="auto"/>
              <w:bottom w:val="single" w:sz="4" w:space="0" w:color="auto"/>
              <w:right w:val="single" w:sz="4" w:space="0" w:color="auto"/>
            </w:tcBorders>
            <w:shd w:val="clear" w:color="auto" w:fill="auto"/>
            <w:hideMark/>
          </w:tcPr>
          <w:p w14:paraId="28EF07C4" w14:textId="77777777" w:rsidR="00335711" w:rsidRPr="00D51C1E" w:rsidRDefault="00335711" w:rsidP="006D30AC">
            <w:pPr>
              <w:keepNext/>
              <w:keepLines/>
              <w:spacing w:line="240" w:lineRule="auto"/>
              <w:rPr>
                <w:rFonts w:cs="Calibri"/>
                <w:sz w:val="22"/>
              </w:rPr>
            </w:pPr>
            <w:r w:rsidRPr="00D51C1E">
              <w:rPr>
                <w:rFonts w:cs="Calibri"/>
                <w:sz w:val="22"/>
              </w:rPr>
              <w:t>Results</w:t>
            </w:r>
          </w:p>
        </w:tc>
        <w:tc>
          <w:tcPr>
            <w:tcW w:w="4080" w:type="pct"/>
            <w:tcBorders>
              <w:top w:val="single" w:sz="4" w:space="0" w:color="auto"/>
              <w:left w:val="single" w:sz="4" w:space="0" w:color="auto"/>
              <w:bottom w:val="single" w:sz="4" w:space="0" w:color="auto"/>
              <w:right w:val="single" w:sz="4" w:space="0" w:color="auto"/>
            </w:tcBorders>
            <w:shd w:val="clear" w:color="auto" w:fill="auto"/>
          </w:tcPr>
          <w:p w14:paraId="66490A7F" w14:textId="424088F0" w:rsidR="00335711" w:rsidRPr="00D51C1E" w:rsidRDefault="00335711" w:rsidP="006D30AC">
            <w:pPr>
              <w:keepNext/>
              <w:keepLines/>
              <w:spacing w:line="240" w:lineRule="auto"/>
              <w:rPr>
                <w:rFonts w:cs="Calibri"/>
                <w:sz w:val="22"/>
              </w:rPr>
            </w:pPr>
          </w:p>
        </w:tc>
      </w:tr>
    </w:tbl>
    <w:p w14:paraId="319D9417" w14:textId="77777777" w:rsidR="00335711" w:rsidRPr="00551C8B" w:rsidRDefault="00335711" w:rsidP="0079310A">
      <w:pPr>
        <w:rPr>
          <w:i/>
          <w:szCs w:val="24"/>
        </w:rPr>
      </w:pPr>
    </w:p>
    <w:p w14:paraId="192BF6E5" w14:textId="0E206EBC" w:rsidR="00931D78" w:rsidRPr="00551C8B" w:rsidRDefault="005B5B20" w:rsidP="00B855D5">
      <w:pPr>
        <w:pStyle w:val="Heading2"/>
        <w:numPr>
          <w:ilvl w:val="1"/>
          <w:numId w:val="13"/>
        </w:numPr>
        <w:shd w:val="clear" w:color="auto" w:fill="FF99FF"/>
        <w:rPr>
          <w:szCs w:val="24"/>
        </w:rPr>
      </w:pPr>
      <w:r w:rsidRPr="00551C8B">
        <w:rPr>
          <w:szCs w:val="24"/>
        </w:rPr>
        <w:t>Summary of Indirect Comparison Assessment</w:t>
      </w:r>
    </w:p>
    <w:p w14:paraId="2FACAAC7" w14:textId="344AAEC5" w:rsidR="005B5B20" w:rsidRPr="00551C8B" w:rsidRDefault="005B5B20" w:rsidP="005B5B20">
      <w:pPr>
        <w:rPr>
          <w:i/>
          <w:szCs w:val="24"/>
        </w:rPr>
      </w:pPr>
      <w:r w:rsidRPr="00551C8B">
        <w:rPr>
          <w:i/>
          <w:szCs w:val="24"/>
          <w:highlight w:val="yellow"/>
        </w:rPr>
        <w:t>Following the completion of this checklist</w:t>
      </w:r>
      <w:r w:rsidRPr="00551C8B">
        <w:rPr>
          <w:i/>
          <w:szCs w:val="24"/>
        </w:rPr>
        <w:t xml:space="preserve">, please provide an overall summary of the indirect comparison, highlighting any issues in regards to the target population, comparator(s) used, Internal validity (search strategy, included and excluded studies, quality of studies, heterogeneity), external validity, choice and reporting of outcomes and relevance to economic evaluation. </w:t>
      </w:r>
      <w:r w:rsidRPr="00551C8B">
        <w:rPr>
          <w:i/>
          <w:szCs w:val="24"/>
          <w:highlight w:val="yellow"/>
        </w:rPr>
        <w:t>Please keep this brief and below 200 word-count</w:t>
      </w:r>
    </w:p>
    <w:p w14:paraId="75D17509" w14:textId="61AEC478" w:rsidR="00731FF2" w:rsidRPr="00551C8B" w:rsidRDefault="00731FF2" w:rsidP="00501554">
      <w:pPr>
        <w:rPr>
          <w:i/>
          <w:szCs w:val="24"/>
        </w:rPr>
      </w:pPr>
      <w:r w:rsidRPr="00551C8B">
        <w:rPr>
          <w:b/>
          <w:i/>
          <w:szCs w:val="24"/>
        </w:rPr>
        <w:t>Note:</w:t>
      </w:r>
      <w:r w:rsidRPr="00551C8B">
        <w:rPr>
          <w:i/>
          <w:szCs w:val="24"/>
        </w:rPr>
        <w:t xml:space="preserve"> The DAD statement will be based on information included in sections 1.1 and 1.2</w:t>
      </w:r>
    </w:p>
    <w:p w14:paraId="08B42BFA" w14:textId="77777777" w:rsidR="009C4173" w:rsidRPr="009C4173" w:rsidRDefault="009C4173" w:rsidP="00501554"/>
    <w:p w14:paraId="38953C03" w14:textId="1324C989" w:rsidR="008E77C3" w:rsidRDefault="00E234F7" w:rsidP="008E77C3">
      <w:pPr>
        <w:pStyle w:val="Heading1"/>
      </w:pPr>
      <w:r>
        <w:t>Section 2</w:t>
      </w:r>
      <w:r w:rsidR="008E77C3">
        <w:t>: Methodology</w:t>
      </w:r>
    </w:p>
    <w:p w14:paraId="0DDF7ADE" w14:textId="7E751655" w:rsidR="004A46A9" w:rsidRPr="00551C8B" w:rsidRDefault="004A46A9" w:rsidP="00B855D5">
      <w:pPr>
        <w:pStyle w:val="Heading2"/>
        <w:shd w:val="clear" w:color="auto" w:fill="FF99FF"/>
        <w:rPr>
          <w:szCs w:val="24"/>
        </w:rPr>
      </w:pPr>
      <w:r w:rsidRPr="00551C8B">
        <w:rPr>
          <w:szCs w:val="24"/>
        </w:rPr>
        <w:t>2.1 Were the PICO</w:t>
      </w:r>
      <w:r w:rsidR="008C787A" w:rsidRPr="00551C8B">
        <w:rPr>
          <w:szCs w:val="24"/>
        </w:rPr>
        <w:t xml:space="preserve"> (Population, Intervention, Comparators, and Outcomes)</w:t>
      </w:r>
      <w:r w:rsidRPr="00551C8B">
        <w:rPr>
          <w:szCs w:val="24"/>
        </w:rPr>
        <w:t xml:space="preserve"> elements identified and appropriate?</w:t>
      </w:r>
    </w:p>
    <w:p w14:paraId="777DD678" w14:textId="243CCF6E" w:rsidR="004A46A9" w:rsidRDefault="004A46A9" w:rsidP="004A46A9">
      <w:pPr>
        <w:rPr>
          <w:i/>
          <w:szCs w:val="24"/>
        </w:rPr>
      </w:pPr>
      <w:r w:rsidRPr="00551C8B">
        <w:rPr>
          <w:i/>
          <w:szCs w:val="24"/>
          <w:highlight w:val="yellow"/>
        </w:rPr>
        <w:t xml:space="preserve">Please, </w:t>
      </w:r>
      <w:r w:rsidRPr="00551C8B">
        <w:rPr>
          <w:b/>
          <w:i/>
          <w:szCs w:val="24"/>
          <w:highlight w:val="yellow"/>
        </w:rPr>
        <w:t>only highlight any issues</w:t>
      </w:r>
      <w:r w:rsidRPr="00551C8B">
        <w:rPr>
          <w:i/>
          <w:szCs w:val="24"/>
          <w:highlight w:val="yellow"/>
        </w:rPr>
        <w:t xml:space="preserve"> </w:t>
      </w:r>
      <w:r w:rsidRPr="00551C8B">
        <w:rPr>
          <w:b/>
          <w:i/>
          <w:szCs w:val="24"/>
          <w:highlight w:val="yellow"/>
        </w:rPr>
        <w:t>regarding PICO elements</w:t>
      </w:r>
      <w:r w:rsidRPr="00551C8B">
        <w:rPr>
          <w:i/>
          <w:szCs w:val="24"/>
        </w:rPr>
        <w:t xml:space="preserve">; such as, population (are there any differences between the target population and the licensed indication/positioning); Interventions (were the relevant interventions listed); comparators and outcomes. </w:t>
      </w:r>
    </w:p>
    <w:p w14:paraId="4BEE643C" w14:textId="40342CA8" w:rsidR="006B7CF3" w:rsidRPr="00551C8B" w:rsidRDefault="006B7CF3" w:rsidP="004A46A9">
      <w:pPr>
        <w:rPr>
          <w:i/>
          <w:szCs w:val="24"/>
        </w:rPr>
      </w:pPr>
      <w:r w:rsidRPr="006B7CF3">
        <w:rPr>
          <w:rStyle w:val="ui-provider"/>
          <w:i/>
          <w:highlight w:val="yellow"/>
        </w:rPr>
        <w:t xml:space="preserve">Consider if this reflects the licensed indication or proposed positioning and if the evidence used for the medicine under review </w:t>
      </w:r>
      <w:r w:rsidRPr="006B7CF3">
        <w:rPr>
          <w:rStyle w:val="Strong"/>
          <w:i/>
          <w:highlight w:val="yellow"/>
        </w:rPr>
        <w:t>and</w:t>
      </w:r>
      <w:r w:rsidRPr="006B7CF3">
        <w:rPr>
          <w:rStyle w:val="ui-provider"/>
          <w:i/>
          <w:highlight w:val="yellow"/>
        </w:rPr>
        <w:t xml:space="preserve"> the comparators supports this population.</w:t>
      </w:r>
    </w:p>
    <w:p w14:paraId="6D776BC1" w14:textId="4B02F7A1" w:rsidR="001A7166" w:rsidRDefault="00B855D5" w:rsidP="004A46A9">
      <w:pPr>
        <w:rPr>
          <w:i/>
          <w:szCs w:val="24"/>
        </w:rPr>
      </w:pPr>
      <w:r w:rsidRPr="00551C8B">
        <w:rPr>
          <w:b/>
          <w:i/>
          <w:szCs w:val="24"/>
          <w:highlight w:val="yellow"/>
        </w:rPr>
        <w:t>Otherwise,</w:t>
      </w:r>
      <w:r w:rsidRPr="00551C8B">
        <w:rPr>
          <w:i/>
          <w:szCs w:val="24"/>
        </w:rPr>
        <w:t xml:space="preserve"> note</w:t>
      </w:r>
      <w:r w:rsidR="004E6DC4" w:rsidRPr="00551C8B">
        <w:rPr>
          <w:i/>
          <w:szCs w:val="24"/>
        </w:rPr>
        <w:t xml:space="preserve"> location, indicate</w:t>
      </w:r>
      <w:r w:rsidR="004A46A9" w:rsidRPr="00551C8B">
        <w:rPr>
          <w:i/>
          <w:szCs w:val="24"/>
        </w:rPr>
        <w:t xml:space="preserve"> PICO elements were appropriate</w:t>
      </w:r>
      <w:r w:rsidR="004E6DC4" w:rsidRPr="00551C8B">
        <w:rPr>
          <w:i/>
          <w:szCs w:val="24"/>
        </w:rPr>
        <w:t xml:space="preserve"> and </w:t>
      </w:r>
      <w:r w:rsidRPr="00551C8B">
        <w:rPr>
          <w:i/>
          <w:szCs w:val="24"/>
        </w:rPr>
        <w:t>move</w:t>
      </w:r>
      <w:r w:rsidR="001A7166" w:rsidRPr="00551C8B">
        <w:rPr>
          <w:i/>
          <w:szCs w:val="24"/>
        </w:rPr>
        <w:t xml:space="preserve"> on</w:t>
      </w:r>
      <w:r w:rsidRPr="00551C8B">
        <w:rPr>
          <w:i/>
          <w:szCs w:val="24"/>
        </w:rPr>
        <w:t xml:space="preserve"> to the next section. </w:t>
      </w:r>
    </w:p>
    <w:p w14:paraId="7A18E769" w14:textId="31DAA9D3" w:rsidR="00931D78" w:rsidRPr="00551C8B" w:rsidRDefault="00B855D5" w:rsidP="00B855D5">
      <w:pPr>
        <w:pStyle w:val="Heading2"/>
        <w:shd w:val="clear" w:color="auto" w:fill="FF99FF"/>
        <w:rPr>
          <w:szCs w:val="24"/>
        </w:rPr>
      </w:pPr>
      <w:r w:rsidRPr="00551C8B">
        <w:rPr>
          <w:szCs w:val="24"/>
        </w:rPr>
        <w:t xml:space="preserve">2.2 Was the </w:t>
      </w:r>
      <w:r w:rsidR="008C787A" w:rsidRPr="00551C8B">
        <w:rPr>
          <w:szCs w:val="24"/>
        </w:rPr>
        <w:t>Systematic Literature Review (</w:t>
      </w:r>
      <w:r w:rsidRPr="00551C8B">
        <w:rPr>
          <w:szCs w:val="24"/>
        </w:rPr>
        <w:t>SLR</w:t>
      </w:r>
      <w:r w:rsidR="008C787A" w:rsidRPr="00551C8B">
        <w:rPr>
          <w:szCs w:val="24"/>
        </w:rPr>
        <w:t>)</w:t>
      </w:r>
      <w:r w:rsidRPr="00551C8B">
        <w:rPr>
          <w:szCs w:val="24"/>
        </w:rPr>
        <w:t xml:space="preserve"> methodology appropriate?</w:t>
      </w:r>
    </w:p>
    <w:p w14:paraId="50110EF7" w14:textId="77777777" w:rsidR="00B855D5" w:rsidRPr="00551C8B" w:rsidRDefault="00B855D5" w:rsidP="00B855D5">
      <w:pPr>
        <w:rPr>
          <w:i/>
          <w:szCs w:val="24"/>
        </w:rPr>
      </w:pPr>
      <w:r w:rsidRPr="00551C8B">
        <w:rPr>
          <w:i/>
          <w:szCs w:val="24"/>
          <w:highlight w:val="yellow"/>
        </w:rPr>
        <w:t xml:space="preserve">Don’t copy and paste KST briefing, simply add hyperlink to the search strategy by KMT and consider if this was appropriate. </w:t>
      </w:r>
      <w:r w:rsidRPr="00551C8B">
        <w:rPr>
          <w:b/>
          <w:i/>
          <w:szCs w:val="24"/>
          <w:highlight w:val="yellow"/>
        </w:rPr>
        <w:t>Were any issues highlighted?</w:t>
      </w:r>
    </w:p>
    <w:p w14:paraId="3977E7BB" w14:textId="1C6E64D1" w:rsidR="00B855D5" w:rsidRPr="00551C8B" w:rsidRDefault="00B855D5" w:rsidP="00B855D5">
      <w:pPr>
        <w:rPr>
          <w:i/>
          <w:szCs w:val="24"/>
        </w:rPr>
      </w:pPr>
      <w:r w:rsidRPr="00551C8B">
        <w:rPr>
          <w:b/>
          <w:i/>
          <w:szCs w:val="24"/>
          <w:highlight w:val="yellow"/>
        </w:rPr>
        <w:t>Comment only if there are any issues</w:t>
      </w:r>
      <w:r w:rsidRPr="00551C8B">
        <w:rPr>
          <w:i/>
          <w:szCs w:val="24"/>
          <w:highlight w:val="yellow"/>
        </w:rPr>
        <w:t xml:space="preserve"> in regards to:</w:t>
      </w:r>
      <w:r w:rsidRPr="00551C8B">
        <w:rPr>
          <w:i/>
          <w:szCs w:val="24"/>
        </w:rPr>
        <w:t xml:space="preserve"> </w:t>
      </w:r>
    </w:p>
    <w:p w14:paraId="5E381DCA" w14:textId="44E6F04B" w:rsidR="00B855D5" w:rsidRPr="00551C8B" w:rsidRDefault="00B855D5" w:rsidP="00B855D5">
      <w:pPr>
        <w:pStyle w:val="ListParagraph"/>
        <w:numPr>
          <w:ilvl w:val="0"/>
          <w:numId w:val="12"/>
        </w:numPr>
        <w:rPr>
          <w:i/>
          <w:szCs w:val="24"/>
        </w:rPr>
      </w:pPr>
      <w:r w:rsidRPr="00551C8B">
        <w:rPr>
          <w:i/>
          <w:szCs w:val="24"/>
        </w:rPr>
        <w:t>Date(s) in which it was conducted</w:t>
      </w:r>
    </w:p>
    <w:p w14:paraId="4B1D3DC7" w14:textId="5B68CAC7" w:rsidR="00B855D5" w:rsidRPr="00551C8B" w:rsidRDefault="00B855D5" w:rsidP="00B855D5">
      <w:pPr>
        <w:pStyle w:val="ListParagraph"/>
        <w:numPr>
          <w:ilvl w:val="0"/>
          <w:numId w:val="12"/>
        </w:numPr>
        <w:rPr>
          <w:i/>
          <w:szCs w:val="24"/>
        </w:rPr>
      </w:pPr>
      <w:r w:rsidRPr="00551C8B">
        <w:rPr>
          <w:i/>
          <w:szCs w:val="24"/>
        </w:rPr>
        <w:t>search terms</w:t>
      </w:r>
    </w:p>
    <w:p w14:paraId="084E39C9" w14:textId="77777777" w:rsidR="00B855D5" w:rsidRPr="00551C8B" w:rsidRDefault="00B855D5" w:rsidP="00B855D5">
      <w:pPr>
        <w:pStyle w:val="ListParagraph"/>
        <w:numPr>
          <w:ilvl w:val="0"/>
          <w:numId w:val="12"/>
        </w:numPr>
        <w:rPr>
          <w:i/>
          <w:szCs w:val="24"/>
        </w:rPr>
      </w:pPr>
      <w:r w:rsidRPr="00551C8B">
        <w:rPr>
          <w:i/>
          <w:szCs w:val="24"/>
        </w:rPr>
        <w:t>search strategy</w:t>
      </w:r>
    </w:p>
    <w:p w14:paraId="3C0B8D6A" w14:textId="77777777" w:rsidR="00B855D5" w:rsidRPr="00551C8B" w:rsidRDefault="00B855D5" w:rsidP="00B855D5">
      <w:pPr>
        <w:pStyle w:val="ListParagraph"/>
        <w:numPr>
          <w:ilvl w:val="0"/>
          <w:numId w:val="12"/>
        </w:numPr>
        <w:rPr>
          <w:i/>
          <w:szCs w:val="24"/>
        </w:rPr>
      </w:pPr>
      <w:r w:rsidRPr="00551C8B">
        <w:rPr>
          <w:i/>
          <w:szCs w:val="24"/>
        </w:rPr>
        <w:t>screening and study selection; did the company provide a list of excluded studies and their reasons? Have they excluded any studies that should have been included?</w:t>
      </w:r>
    </w:p>
    <w:p w14:paraId="223CFA98" w14:textId="1D1C0F7C" w:rsidR="00B855D5" w:rsidRPr="00551C8B" w:rsidRDefault="00B855D5" w:rsidP="00B855D5">
      <w:pPr>
        <w:pStyle w:val="ListParagraph"/>
        <w:numPr>
          <w:ilvl w:val="0"/>
          <w:numId w:val="12"/>
        </w:numPr>
        <w:rPr>
          <w:i/>
          <w:szCs w:val="24"/>
        </w:rPr>
      </w:pPr>
      <w:r w:rsidRPr="00551C8B">
        <w:rPr>
          <w:i/>
          <w:szCs w:val="24"/>
        </w:rPr>
        <w:t>databases searched</w:t>
      </w:r>
    </w:p>
    <w:p w14:paraId="588AD406" w14:textId="47BDA2B5" w:rsidR="00B855D5" w:rsidRPr="00551C8B" w:rsidRDefault="00B855D5" w:rsidP="00B855D5">
      <w:pPr>
        <w:pStyle w:val="ListParagraph"/>
        <w:numPr>
          <w:ilvl w:val="0"/>
          <w:numId w:val="12"/>
        </w:numPr>
        <w:rPr>
          <w:i/>
          <w:szCs w:val="24"/>
        </w:rPr>
      </w:pPr>
      <w:r w:rsidRPr="00551C8B">
        <w:rPr>
          <w:i/>
          <w:szCs w:val="24"/>
        </w:rPr>
        <w:t>PRISMA diagram not provided or unclear</w:t>
      </w:r>
    </w:p>
    <w:p w14:paraId="2A690FC4" w14:textId="56E70A4C" w:rsidR="00B855D5" w:rsidRPr="00551C8B" w:rsidRDefault="00B855D5" w:rsidP="00B855D5">
      <w:pPr>
        <w:rPr>
          <w:i/>
          <w:szCs w:val="24"/>
        </w:rPr>
      </w:pPr>
      <w:r w:rsidRPr="00551C8B">
        <w:rPr>
          <w:i/>
          <w:szCs w:val="24"/>
          <w:highlight w:val="yellow"/>
        </w:rPr>
        <w:t xml:space="preserve">If there are no issues, note the location and indicate that the SLR </w:t>
      </w:r>
      <w:r w:rsidR="00525B17" w:rsidRPr="00551C8B">
        <w:rPr>
          <w:i/>
          <w:szCs w:val="24"/>
          <w:highlight w:val="yellow"/>
        </w:rPr>
        <w:t xml:space="preserve">methodology </w:t>
      </w:r>
      <w:r w:rsidRPr="00551C8B">
        <w:rPr>
          <w:i/>
          <w:szCs w:val="24"/>
          <w:highlight w:val="yellow"/>
        </w:rPr>
        <w:t>is valid/acceptable</w:t>
      </w:r>
    </w:p>
    <w:p w14:paraId="21EA4D86" w14:textId="77777777" w:rsidR="001A7166" w:rsidRPr="00551C8B" w:rsidRDefault="001A7166" w:rsidP="00B855D5">
      <w:pPr>
        <w:rPr>
          <w:i/>
          <w:szCs w:val="24"/>
        </w:rPr>
      </w:pPr>
    </w:p>
    <w:p w14:paraId="48D7C54E" w14:textId="6597807E" w:rsidR="006824D3" w:rsidRPr="00551C8B" w:rsidRDefault="001A7166" w:rsidP="001A7166">
      <w:pPr>
        <w:pStyle w:val="Heading2"/>
        <w:shd w:val="clear" w:color="auto" w:fill="FF99FF"/>
        <w:rPr>
          <w:szCs w:val="24"/>
        </w:rPr>
      </w:pPr>
      <w:r w:rsidRPr="00551C8B">
        <w:rPr>
          <w:szCs w:val="24"/>
        </w:rPr>
        <w:lastRenderedPageBreak/>
        <w:t>2.3 Included studies</w:t>
      </w:r>
    </w:p>
    <w:p w14:paraId="0029517F" w14:textId="34ACC9C6" w:rsidR="001A7166" w:rsidRPr="00551C8B" w:rsidRDefault="001A7166" w:rsidP="001A7166">
      <w:pPr>
        <w:rPr>
          <w:i/>
          <w:szCs w:val="24"/>
        </w:rPr>
      </w:pPr>
      <w:r w:rsidRPr="00551C8B">
        <w:rPr>
          <w:i/>
          <w:szCs w:val="24"/>
        </w:rPr>
        <w:t>List the studies included and indicate if the treatments are relevant to that proposed by the company</w:t>
      </w:r>
    </w:p>
    <w:p w14:paraId="63C57E54" w14:textId="77777777" w:rsidR="001A7166" w:rsidRPr="00551C8B" w:rsidRDefault="001A7166" w:rsidP="001A7166">
      <w:pPr>
        <w:rPr>
          <w:szCs w:val="24"/>
        </w:rPr>
      </w:pPr>
    </w:p>
    <w:p w14:paraId="0377D118" w14:textId="405D807A" w:rsidR="006824D3" w:rsidRPr="00551C8B" w:rsidRDefault="001A7166" w:rsidP="001A7166">
      <w:pPr>
        <w:pStyle w:val="Heading2"/>
        <w:shd w:val="clear" w:color="auto" w:fill="FF99FF"/>
        <w:rPr>
          <w:szCs w:val="24"/>
        </w:rPr>
      </w:pPr>
      <w:r w:rsidRPr="00551C8B">
        <w:rPr>
          <w:szCs w:val="24"/>
        </w:rPr>
        <w:t>2.4 Assessment of quality</w:t>
      </w:r>
    </w:p>
    <w:p w14:paraId="63B448B3" w14:textId="6B244FCB" w:rsidR="001A7166" w:rsidRPr="00551C8B" w:rsidRDefault="001A7166" w:rsidP="001A7166">
      <w:pPr>
        <w:rPr>
          <w:i/>
          <w:szCs w:val="24"/>
        </w:rPr>
      </w:pPr>
      <w:r w:rsidRPr="00551C8B">
        <w:rPr>
          <w:i/>
          <w:szCs w:val="24"/>
        </w:rPr>
        <w:t xml:space="preserve">Review the company’s quality assessment of </w:t>
      </w:r>
      <w:r w:rsidR="00FA36F7" w:rsidRPr="00551C8B">
        <w:rPr>
          <w:b/>
          <w:i/>
          <w:szCs w:val="24"/>
        </w:rPr>
        <w:t>studies included in the indirect comparison</w:t>
      </w:r>
      <w:r w:rsidRPr="00551C8B">
        <w:rPr>
          <w:i/>
          <w:szCs w:val="24"/>
        </w:rPr>
        <w:t xml:space="preserve">, note location and </w:t>
      </w:r>
      <w:r w:rsidRPr="00551C8B">
        <w:rPr>
          <w:b/>
          <w:i/>
          <w:szCs w:val="24"/>
          <w:highlight w:val="yellow"/>
        </w:rPr>
        <w:t>comment only if there are any issues in regards to high risk of bias and how the company dealt with it</w:t>
      </w:r>
      <w:r w:rsidRPr="00551C8B">
        <w:rPr>
          <w:i/>
          <w:szCs w:val="24"/>
        </w:rPr>
        <w:t>. Otherwise, no</w:t>
      </w:r>
      <w:r w:rsidR="00525B17" w:rsidRPr="00551C8B">
        <w:rPr>
          <w:i/>
          <w:szCs w:val="24"/>
        </w:rPr>
        <w:t>te</w:t>
      </w:r>
      <w:r w:rsidRPr="00551C8B">
        <w:rPr>
          <w:i/>
          <w:szCs w:val="24"/>
        </w:rPr>
        <w:t xml:space="preserve"> that quality of studies is acceptable and move onto the next section </w:t>
      </w:r>
    </w:p>
    <w:p w14:paraId="6B160565" w14:textId="77777777" w:rsidR="008B5F5C" w:rsidRPr="00551C8B" w:rsidRDefault="008B5F5C" w:rsidP="001A7166">
      <w:pPr>
        <w:rPr>
          <w:i/>
          <w:szCs w:val="24"/>
        </w:rPr>
      </w:pPr>
    </w:p>
    <w:p w14:paraId="5E16A9F3" w14:textId="3B8AB254" w:rsidR="001A7166" w:rsidRPr="00551C8B" w:rsidRDefault="001A7166" w:rsidP="001A7166">
      <w:pPr>
        <w:pStyle w:val="Heading2"/>
        <w:shd w:val="clear" w:color="auto" w:fill="FF99FF"/>
        <w:rPr>
          <w:szCs w:val="24"/>
        </w:rPr>
      </w:pPr>
      <w:r w:rsidRPr="00551C8B">
        <w:rPr>
          <w:szCs w:val="24"/>
        </w:rPr>
        <w:t>2.5 Network geometry</w:t>
      </w:r>
      <w:r w:rsidR="00525B17" w:rsidRPr="00551C8B">
        <w:rPr>
          <w:szCs w:val="24"/>
        </w:rPr>
        <w:t xml:space="preserve"> (only applicable to NMAs)</w:t>
      </w:r>
    </w:p>
    <w:p w14:paraId="2033F441" w14:textId="25C0DABE" w:rsidR="001A7166" w:rsidRPr="00551C8B" w:rsidRDefault="001A7166" w:rsidP="001A7166">
      <w:pPr>
        <w:rPr>
          <w:i/>
          <w:szCs w:val="24"/>
        </w:rPr>
      </w:pPr>
      <w:r w:rsidRPr="00551C8B">
        <w:rPr>
          <w:i/>
          <w:szCs w:val="24"/>
        </w:rPr>
        <w:t xml:space="preserve">Note the location in the submission and comment only if there are any issues regarding the </w:t>
      </w:r>
      <w:r w:rsidR="00A858AB" w:rsidRPr="00551C8B">
        <w:rPr>
          <w:i/>
          <w:szCs w:val="24"/>
        </w:rPr>
        <w:t>network geometry; for example, p</w:t>
      </w:r>
      <w:r w:rsidRPr="00551C8B">
        <w:rPr>
          <w:i/>
          <w:szCs w:val="24"/>
        </w:rPr>
        <w:t xml:space="preserve">oorly connected networks depend extensively on indirect comparisons. Meta-analyses of such networks may be less reliable than those from networks where most treatments have been compared against each other. If there are no issues, simply note so. </w:t>
      </w:r>
    </w:p>
    <w:p w14:paraId="7E51DE05" w14:textId="46D9EE33" w:rsidR="001A7166" w:rsidRPr="00551C8B" w:rsidRDefault="001A7166" w:rsidP="001A7166">
      <w:pPr>
        <w:rPr>
          <w:rStyle w:val="Hyperlink"/>
          <w:i/>
          <w:szCs w:val="24"/>
        </w:rPr>
      </w:pPr>
      <w:r w:rsidRPr="00551C8B">
        <w:rPr>
          <w:i/>
          <w:szCs w:val="24"/>
        </w:rPr>
        <w:t xml:space="preserve">Additional information regarding networks is available here: </w:t>
      </w:r>
      <w:hyperlink r:id="rId13" w:history="1">
        <w:r w:rsidRPr="00551C8B">
          <w:rPr>
            <w:rStyle w:val="Hyperlink"/>
            <w:i/>
            <w:szCs w:val="24"/>
          </w:rPr>
          <w:t>http://www.prisma-statement.org/documents/PRISMA%20NMA%20checklist.pdf</w:t>
        </w:r>
      </w:hyperlink>
    </w:p>
    <w:p w14:paraId="3193F3C5" w14:textId="77777777" w:rsidR="008B5F5C" w:rsidRPr="00551C8B" w:rsidRDefault="008B5F5C" w:rsidP="001A7166">
      <w:pPr>
        <w:rPr>
          <w:szCs w:val="24"/>
        </w:rPr>
      </w:pPr>
    </w:p>
    <w:p w14:paraId="5DBFA8E9" w14:textId="56A877F3" w:rsidR="00F3670C" w:rsidRPr="00551C8B" w:rsidRDefault="001A7166" w:rsidP="001A7166">
      <w:pPr>
        <w:pStyle w:val="Heading2"/>
        <w:shd w:val="clear" w:color="auto" w:fill="FF99FF"/>
        <w:rPr>
          <w:szCs w:val="24"/>
        </w:rPr>
      </w:pPr>
      <w:r w:rsidRPr="00551C8B">
        <w:rPr>
          <w:szCs w:val="24"/>
        </w:rPr>
        <w:t>2.6 Clinical and methodological differences between studies included in the indirect comparison</w:t>
      </w:r>
    </w:p>
    <w:p w14:paraId="0CFDF471" w14:textId="3A458871" w:rsidR="001A7166" w:rsidRPr="00551C8B" w:rsidRDefault="001A7166" w:rsidP="001A7166">
      <w:pPr>
        <w:rPr>
          <w:i/>
          <w:szCs w:val="24"/>
        </w:rPr>
      </w:pPr>
      <w:r w:rsidRPr="00551C8B">
        <w:rPr>
          <w:i/>
          <w:szCs w:val="24"/>
        </w:rPr>
        <w:t>State if no major differences are observed.</w:t>
      </w:r>
      <w:r w:rsidRPr="00551C8B">
        <w:rPr>
          <w:szCs w:val="24"/>
        </w:rPr>
        <w:t xml:space="preserve"> </w:t>
      </w:r>
      <w:r w:rsidRPr="00551C8B">
        <w:rPr>
          <w:b/>
          <w:i/>
          <w:szCs w:val="24"/>
          <w:highlight w:val="yellow"/>
        </w:rPr>
        <w:t xml:space="preserve">Comment only on considerable differences </w:t>
      </w:r>
      <w:r w:rsidRPr="00551C8B">
        <w:rPr>
          <w:i/>
          <w:szCs w:val="24"/>
        </w:rPr>
        <w:t>or if any characteristics of relevance to the indication have not been considered that could be prognostic factors or effect modifiers.</w:t>
      </w:r>
      <w:r w:rsidR="00525B17" w:rsidRPr="00551C8B">
        <w:rPr>
          <w:i/>
          <w:szCs w:val="24"/>
        </w:rPr>
        <w:t xml:space="preserve"> </w:t>
      </w:r>
      <w:r w:rsidR="00525B17" w:rsidRPr="00551C8B">
        <w:rPr>
          <w:i/>
          <w:szCs w:val="24"/>
          <w:highlight w:val="yellow"/>
        </w:rPr>
        <w:t>Do not go into much detail, simply state which characteristics are considerably different.</w:t>
      </w:r>
      <w:r w:rsidR="00525B17" w:rsidRPr="00551C8B">
        <w:rPr>
          <w:i/>
          <w:szCs w:val="24"/>
        </w:rPr>
        <w:t xml:space="preserve"> </w:t>
      </w:r>
      <w:r w:rsidRPr="00551C8B">
        <w:rPr>
          <w:i/>
          <w:szCs w:val="24"/>
        </w:rPr>
        <w:t xml:space="preserve"> </w:t>
      </w:r>
      <w:r w:rsidR="00075E62" w:rsidRPr="00551C8B">
        <w:rPr>
          <w:i/>
          <w:szCs w:val="24"/>
        </w:rPr>
        <w:t xml:space="preserve">If more than 10 studies were included, refer to the company’s table and randomly verify only the most important characteristics. </w:t>
      </w:r>
    </w:p>
    <w:p w14:paraId="34495955" w14:textId="77777777" w:rsidR="001A7166" w:rsidRPr="00551C8B" w:rsidRDefault="001A7166" w:rsidP="001A7166">
      <w:pPr>
        <w:rPr>
          <w:i/>
          <w:szCs w:val="24"/>
        </w:rPr>
      </w:pPr>
      <w:r w:rsidRPr="00551C8B">
        <w:rPr>
          <w:b/>
          <w:i/>
          <w:szCs w:val="24"/>
        </w:rPr>
        <w:t>Clinical characteristics:</w:t>
      </w:r>
      <w:r w:rsidRPr="00551C8B">
        <w:rPr>
          <w:i/>
          <w:szCs w:val="24"/>
        </w:rPr>
        <w:t xml:space="preserve"> patients characteristics (demographic and clinical characteristics including prior treatments); baseline severity of the condition; interventions (dosing regimens); additional medication used to supplement the study medicine, etc; settings</w:t>
      </w:r>
    </w:p>
    <w:p w14:paraId="7CF4DB61" w14:textId="77777777" w:rsidR="001A7166" w:rsidRPr="00551C8B" w:rsidRDefault="001A7166" w:rsidP="001A7166">
      <w:pPr>
        <w:rPr>
          <w:i/>
          <w:szCs w:val="24"/>
        </w:rPr>
      </w:pPr>
      <w:r w:rsidRPr="00551C8B">
        <w:rPr>
          <w:b/>
          <w:i/>
          <w:szCs w:val="24"/>
        </w:rPr>
        <w:t>Methodological characteristics:</w:t>
      </w:r>
      <w:r w:rsidRPr="00551C8B">
        <w:rPr>
          <w:i/>
          <w:szCs w:val="24"/>
        </w:rPr>
        <w:t xml:space="preserve"> primary outcome(s) measured (objective of each study, definition of outcome, method and frequency of assessment, central or local assessment of outcome); year of publication and phase of study; population used for efficacy analysis and handling of missing data; length of follow-up (median follow-up time or indication of data maturity); study size (patient numbers) and treatment groups in each study; if the data from each study are descriptive or inferential; differences in placebo groups in studies</w:t>
      </w:r>
    </w:p>
    <w:p w14:paraId="58911FB5" w14:textId="77777777" w:rsidR="001A7166" w:rsidRPr="00551C8B" w:rsidRDefault="001A7166" w:rsidP="001A7166">
      <w:pPr>
        <w:pStyle w:val="ListParagraph"/>
        <w:numPr>
          <w:ilvl w:val="0"/>
          <w:numId w:val="5"/>
        </w:numPr>
        <w:rPr>
          <w:szCs w:val="24"/>
        </w:rPr>
      </w:pPr>
      <w:r w:rsidRPr="00551C8B">
        <w:rPr>
          <w:i/>
          <w:szCs w:val="24"/>
        </w:rPr>
        <w:lastRenderedPageBreak/>
        <w:t>Has the submitting company accounted for any important differences in clinical or methodological characteristics?</w:t>
      </w:r>
    </w:p>
    <w:p w14:paraId="527A4C2D" w14:textId="77777777" w:rsidR="001A7166" w:rsidRPr="00551C8B" w:rsidRDefault="001A7166" w:rsidP="001A7166">
      <w:pPr>
        <w:pStyle w:val="ListParagraph"/>
        <w:rPr>
          <w:szCs w:val="24"/>
        </w:rPr>
      </w:pPr>
    </w:p>
    <w:p w14:paraId="38C949FE" w14:textId="77777777" w:rsidR="001A7166" w:rsidRPr="00551C8B" w:rsidRDefault="001A7166" w:rsidP="001A7166">
      <w:pPr>
        <w:pStyle w:val="ListParagraph"/>
        <w:numPr>
          <w:ilvl w:val="0"/>
          <w:numId w:val="5"/>
        </w:numPr>
        <w:rPr>
          <w:i/>
          <w:szCs w:val="24"/>
        </w:rPr>
      </w:pPr>
      <w:r w:rsidRPr="00551C8B">
        <w:rPr>
          <w:b/>
          <w:i/>
          <w:szCs w:val="24"/>
          <w:highlight w:val="lightGray"/>
        </w:rPr>
        <w:t>If a MAIC</w:t>
      </w:r>
      <w:r w:rsidRPr="00551C8B">
        <w:rPr>
          <w:i/>
          <w:szCs w:val="24"/>
          <w:highlight w:val="lightGray"/>
        </w:rPr>
        <w:t>,</w:t>
      </w:r>
      <w:r w:rsidRPr="00551C8B">
        <w:rPr>
          <w:i/>
          <w:szCs w:val="24"/>
        </w:rPr>
        <w:t xml:space="preserve"> are there any important differences between the studies that have not been or cannot be matched; </w:t>
      </w:r>
      <w:proofErr w:type="spellStart"/>
      <w:r w:rsidRPr="00551C8B">
        <w:rPr>
          <w:i/>
          <w:szCs w:val="24"/>
        </w:rPr>
        <w:t>eg</w:t>
      </w:r>
      <w:proofErr w:type="spellEnd"/>
      <w:r w:rsidRPr="00551C8B">
        <w:rPr>
          <w:i/>
          <w:szCs w:val="24"/>
        </w:rPr>
        <w:t>, study design/size, definition of outcomes, length of follow-up, subsequent therapies, baseline patient characteristics etc? (Delete if not applicable)</w:t>
      </w:r>
    </w:p>
    <w:p w14:paraId="1D28617A" w14:textId="77777777" w:rsidR="001A7166" w:rsidRPr="00551C8B" w:rsidRDefault="001A7166" w:rsidP="001A7166">
      <w:pPr>
        <w:pStyle w:val="ListParagraph"/>
        <w:rPr>
          <w:i/>
          <w:szCs w:val="24"/>
        </w:rPr>
      </w:pPr>
    </w:p>
    <w:p w14:paraId="22EEFD62" w14:textId="0B9FF04A" w:rsidR="00881B9F" w:rsidRPr="00551C8B" w:rsidRDefault="001A7166" w:rsidP="00881B9F">
      <w:pPr>
        <w:pStyle w:val="ListParagraph"/>
        <w:numPr>
          <w:ilvl w:val="0"/>
          <w:numId w:val="5"/>
        </w:numPr>
        <w:rPr>
          <w:szCs w:val="24"/>
        </w:rPr>
      </w:pPr>
      <w:r w:rsidRPr="00551C8B">
        <w:rPr>
          <w:b/>
          <w:i/>
          <w:szCs w:val="24"/>
          <w:highlight w:val="lightGray"/>
        </w:rPr>
        <w:t>If an STC,</w:t>
      </w:r>
      <w:r w:rsidRPr="00551C8B">
        <w:rPr>
          <w:b/>
          <w:i/>
          <w:szCs w:val="24"/>
        </w:rPr>
        <w:t xml:space="preserve"> </w:t>
      </w:r>
      <w:r w:rsidRPr="00551C8B">
        <w:rPr>
          <w:rFonts w:cs="Arial"/>
          <w:i/>
          <w:szCs w:val="24"/>
        </w:rPr>
        <w:t xml:space="preserve">were any relevant prognostic factors/effect modifiers NOT included in the STC? </w:t>
      </w:r>
      <w:r w:rsidRPr="00551C8B">
        <w:rPr>
          <w:rFonts w:ascii="Calibri" w:eastAsia="Times New Roman" w:hAnsi="Calibri" w:cs="Arial"/>
          <w:i/>
          <w:szCs w:val="24"/>
        </w:rPr>
        <w:t>Provide an overview of any prognostic factors/effect modifiers that were either excluded or could not be included in the STC. Also include any detail regarding unknown or uncertain factors identified in the company submission. In regards to the power of comparison, was the degree (range) of systematic error reported or has an explanation been provided if the systematic error was not provided?</w:t>
      </w:r>
    </w:p>
    <w:p w14:paraId="73732212" w14:textId="77777777" w:rsidR="00881B9F" w:rsidRPr="00551C8B" w:rsidRDefault="00881B9F" w:rsidP="00881B9F">
      <w:pPr>
        <w:rPr>
          <w:szCs w:val="24"/>
        </w:rPr>
      </w:pPr>
    </w:p>
    <w:p w14:paraId="288E811B" w14:textId="141CFCB9" w:rsidR="004374FA" w:rsidRPr="00551C8B" w:rsidRDefault="00881B9F" w:rsidP="00881B9F">
      <w:pPr>
        <w:pStyle w:val="Heading2"/>
        <w:shd w:val="clear" w:color="auto" w:fill="FF99FF"/>
        <w:rPr>
          <w:szCs w:val="24"/>
        </w:rPr>
      </w:pPr>
      <w:r w:rsidRPr="00551C8B">
        <w:rPr>
          <w:szCs w:val="24"/>
        </w:rPr>
        <w:t>2.7 Conduct and statistical methods</w:t>
      </w:r>
    </w:p>
    <w:p w14:paraId="1D7C0F79" w14:textId="200D0851" w:rsidR="004374FA" w:rsidRPr="00551C8B" w:rsidRDefault="00881B9F" w:rsidP="00C06FDE">
      <w:pPr>
        <w:shd w:val="clear" w:color="auto" w:fill="FFFFFF" w:themeFill="background1"/>
        <w:rPr>
          <w:i/>
          <w:szCs w:val="24"/>
        </w:rPr>
      </w:pPr>
      <w:r w:rsidRPr="00551C8B">
        <w:rPr>
          <w:i/>
          <w:szCs w:val="24"/>
        </w:rPr>
        <w:t xml:space="preserve">State if conduct and statistical methods are appropriate. </w:t>
      </w:r>
      <w:r w:rsidRPr="00551C8B">
        <w:rPr>
          <w:b/>
          <w:i/>
          <w:szCs w:val="24"/>
          <w:highlight w:val="yellow"/>
        </w:rPr>
        <w:t>Otherwise, comment only if there are any issues in regards to:</w:t>
      </w:r>
      <w:r w:rsidRPr="00551C8B">
        <w:rPr>
          <w:b/>
          <w:i/>
          <w:szCs w:val="24"/>
        </w:rPr>
        <w:t xml:space="preserve"> </w:t>
      </w:r>
    </w:p>
    <w:p w14:paraId="2F04BF81" w14:textId="5C9358EB" w:rsidR="00881B9F" w:rsidRPr="00551C8B" w:rsidRDefault="00881B9F" w:rsidP="00C06FDE">
      <w:pPr>
        <w:shd w:val="clear" w:color="auto" w:fill="FFFFFF" w:themeFill="background1"/>
        <w:rPr>
          <w:rFonts w:cs="Arial"/>
          <w:i/>
          <w:szCs w:val="24"/>
        </w:rPr>
      </w:pPr>
      <w:r w:rsidRPr="00551C8B">
        <w:rPr>
          <w:b/>
          <w:i/>
          <w:szCs w:val="24"/>
        </w:rPr>
        <w:t>Consistency (MTC/NMA only):</w:t>
      </w:r>
      <w:r w:rsidRPr="00551C8B">
        <w:rPr>
          <w:i/>
          <w:szCs w:val="24"/>
        </w:rPr>
        <w:t xml:space="preserve"> Are </w:t>
      </w:r>
      <w:r w:rsidRPr="00551C8B">
        <w:rPr>
          <w:rFonts w:cs="Arial"/>
          <w:i/>
          <w:szCs w:val="24"/>
        </w:rPr>
        <w:t xml:space="preserve">outcome estimates between direct and indirect comparisons </w:t>
      </w:r>
      <w:r w:rsidRPr="00551C8B">
        <w:rPr>
          <w:rFonts w:ascii="Calibri" w:eastAsia="Calibri" w:hAnsi="Calibri" w:cs="Arial"/>
          <w:i/>
          <w:color w:val="2F2E2F"/>
          <w:szCs w:val="24"/>
        </w:rPr>
        <w:t>conflicting in terms of direction and magnitude</w:t>
      </w:r>
      <w:r w:rsidRPr="00551C8B">
        <w:rPr>
          <w:rFonts w:cs="Arial"/>
          <w:i/>
          <w:szCs w:val="24"/>
        </w:rPr>
        <w:t xml:space="preserve"> (</w:t>
      </w:r>
      <w:proofErr w:type="spellStart"/>
      <w:r w:rsidRPr="00551C8B">
        <w:rPr>
          <w:rFonts w:cs="Arial"/>
          <w:i/>
          <w:szCs w:val="24"/>
        </w:rPr>
        <w:t>ie</w:t>
      </w:r>
      <w:proofErr w:type="spellEnd"/>
      <w:r w:rsidRPr="00551C8B">
        <w:rPr>
          <w:rFonts w:cs="Arial"/>
          <w:i/>
          <w:szCs w:val="24"/>
        </w:rPr>
        <w:t>, have adequate checks for inconsistency been made)? (Delete if not applicable)</w:t>
      </w:r>
    </w:p>
    <w:p w14:paraId="1BC71700" w14:textId="54DCEF78" w:rsidR="00881B9F" w:rsidRPr="00551C8B" w:rsidRDefault="00881B9F" w:rsidP="00C06FDE">
      <w:pPr>
        <w:shd w:val="clear" w:color="auto" w:fill="FFFFFF" w:themeFill="background1"/>
        <w:rPr>
          <w:i/>
          <w:szCs w:val="24"/>
        </w:rPr>
      </w:pPr>
      <w:r w:rsidRPr="00551C8B">
        <w:rPr>
          <w:b/>
          <w:i/>
          <w:szCs w:val="24"/>
        </w:rPr>
        <w:t>Measures of heterogeneity:</w:t>
      </w:r>
      <w:r w:rsidRPr="00551C8B">
        <w:rPr>
          <w:i/>
          <w:szCs w:val="24"/>
        </w:rPr>
        <w:t xml:space="preserve"> Were statistical measures of heterogeneity, I2, Q statistic, Tau2, reported, and if so were these interpreted and acted upon appropriately?</w:t>
      </w:r>
    </w:p>
    <w:p w14:paraId="3ADBAEA7" w14:textId="547BD1A7" w:rsidR="00881B9F" w:rsidRDefault="00881B9F" w:rsidP="00C06FDE">
      <w:pPr>
        <w:shd w:val="clear" w:color="auto" w:fill="FFFFFF" w:themeFill="background1"/>
        <w:rPr>
          <w:i/>
          <w:sz w:val="22"/>
        </w:rPr>
      </w:pPr>
      <w:r w:rsidRPr="00881B9F">
        <w:rPr>
          <w:b/>
          <w:i/>
          <w:sz w:val="22"/>
        </w:rPr>
        <w:t>Choice of statistical model</w:t>
      </w:r>
      <w:r w:rsidRPr="00881B9F">
        <w:rPr>
          <w:i/>
          <w:sz w:val="22"/>
        </w:rPr>
        <w:t>: Comment on choice of statistical model, fixed vs random effects and justification.</w:t>
      </w:r>
    </w:p>
    <w:p w14:paraId="0E017270" w14:textId="6A7A95C9" w:rsidR="00881B9F" w:rsidRDefault="00881B9F" w:rsidP="00C06FDE">
      <w:pPr>
        <w:shd w:val="clear" w:color="auto" w:fill="FFFFFF" w:themeFill="background1"/>
        <w:rPr>
          <w:i/>
          <w:sz w:val="22"/>
        </w:rPr>
      </w:pPr>
      <w:r w:rsidRPr="00167F89">
        <w:rPr>
          <w:b/>
          <w:i/>
          <w:sz w:val="22"/>
          <w:highlight w:val="lightGray"/>
        </w:rPr>
        <w:t>If a MAIC</w:t>
      </w:r>
      <w:r>
        <w:rPr>
          <w:i/>
          <w:sz w:val="22"/>
        </w:rPr>
        <w:t>: H</w:t>
      </w:r>
      <w:r w:rsidRPr="00167F89">
        <w:rPr>
          <w:i/>
          <w:sz w:val="22"/>
        </w:rPr>
        <w:t>ave all key baseline characteristics been matched? Are there any important differences between the studies that have not been or cannot be matched? If there are differences post-matching has the submitting company described them carefully and accurately and not dismissed them as “similar”? (Delete if not applicable)</w:t>
      </w:r>
    </w:p>
    <w:p w14:paraId="7031EF3B" w14:textId="4C6FAF2C" w:rsidR="00167F89" w:rsidRPr="00167F89" w:rsidRDefault="00167F89" w:rsidP="00167F89"/>
    <w:p w14:paraId="12BFC72E" w14:textId="7BD140BE" w:rsidR="00E00A5B" w:rsidRDefault="00E234F7" w:rsidP="00E00A5B">
      <w:pPr>
        <w:pStyle w:val="Heading1"/>
      </w:pPr>
      <w:r>
        <w:t>Section 3: Results</w:t>
      </w:r>
    </w:p>
    <w:p w14:paraId="25ADBB7A" w14:textId="3DA6C313" w:rsidR="00E00A5B" w:rsidRPr="00551C8B" w:rsidRDefault="00E00A5B" w:rsidP="00E00A5B">
      <w:pPr>
        <w:pStyle w:val="Heading2"/>
        <w:shd w:val="clear" w:color="auto" w:fill="FF99FF"/>
        <w:rPr>
          <w:szCs w:val="24"/>
        </w:rPr>
      </w:pPr>
      <w:r w:rsidRPr="00551C8B">
        <w:rPr>
          <w:szCs w:val="24"/>
        </w:rPr>
        <w:t>3.1 Were the outcomes in the common control arms similar?</w:t>
      </w:r>
    </w:p>
    <w:p w14:paraId="7FDFF227" w14:textId="67C2EBB0" w:rsidR="00E00A5B" w:rsidRPr="00551C8B" w:rsidRDefault="00E00A5B" w:rsidP="00E00A5B">
      <w:pPr>
        <w:rPr>
          <w:i/>
          <w:szCs w:val="24"/>
        </w:rPr>
      </w:pPr>
      <w:r w:rsidRPr="00551C8B">
        <w:rPr>
          <w:b/>
          <w:i/>
          <w:szCs w:val="24"/>
          <w:highlight w:val="yellow"/>
        </w:rPr>
        <w:t>Note location in the submission</w:t>
      </w:r>
      <w:r w:rsidRPr="00551C8B">
        <w:rPr>
          <w:i/>
          <w:szCs w:val="24"/>
        </w:rPr>
        <w:t>, verify across studies (if too many studies, randomly verify some characteristics) and comment on whether the results across common control arms are similar/different</w:t>
      </w:r>
    </w:p>
    <w:p w14:paraId="3BD8A9B6" w14:textId="01F37EBE" w:rsidR="00E00A5B" w:rsidRPr="00551C8B" w:rsidRDefault="00E00A5B" w:rsidP="00E00A5B">
      <w:pPr>
        <w:rPr>
          <w:i/>
          <w:szCs w:val="24"/>
        </w:rPr>
      </w:pPr>
    </w:p>
    <w:p w14:paraId="7551E768" w14:textId="204C90FE" w:rsidR="00E00A5B" w:rsidRPr="00551C8B" w:rsidRDefault="00E00A5B" w:rsidP="00E00A5B">
      <w:pPr>
        <w:pStyle w:val="Heading2"/>
        <w:shd w:val="clear" w:color="auto" w:fill="FF99FF"/>
        <w:rPr>
          <w:szCs w:val="24"/>
        </w:rPr>
      </w:pPr>
      <w:r w:rsidRPr="00551C8B">
        <w:rPr>
          <w:szCs w:val="24"/>
        </w:rPr>
        <w:lastRenderedPageBreak/>
        <w:t>3.2 Are the results of the indirect treatment comparison clearly presented and what are the results?</w:t>
      </w:r>
    </w:p>
    <w:p w14:paraId="346317F2" w14:textId="61A2D6DC" w:rsidR="00E00A5B" w:rsidRPr="00551C8B" w:rsidRDefault="00E00A5B" w:rsidP="00E00A5B">
      <w:pPr>
        <w:rPr>
          <w:b/>
          <w:i/>
          <w:szCs w:val="24"/>
        </w:rPr>
      </w:pPr>
      <w:r w:rsidRPr="00551C8B">
        <w:rPr>
          <w:i/>
          <w:szCs w:val="24"/>
        </w:rPr>
        <w:t xml:space="preserve">Indicate location in the submission, </w:t>
      </w:r>
      <w:r w:rsidRPr="00551C8B">
        <w:rPr>
          <w:b/>
          <w:i/>
          <w:szCs w:val="24"/>
          <w:highlight w:val="yellow"/>
        </w:rPr>
        <w:t>review company’s results carefully</w:t>
      </w:r>
      <w:r w:rsidR="00FA36F7" w:rsidRPr="00551C8B">
        <w:rPr>
          <w:b/>
          <w:i/>
          <w:szCs w:val="24"/>
          <w:highlight w:val="yellow"/>
        </w:rPr>
        <w:t xml:space="preserve"> (only key primary outcomes)</w:t>
      </w:r>
      <w:r w:rsidRPr="00551C8B">
        <w:rPr>
          <w:b/>
          <w:i/>
          <w:szCs w:val="24"/>
          <w:highlight w:val="yellow"/>
        </w:rPr>
        <w:t xml:space="preserve"> and briefly describe them in plain English and note how the medicine under review performs against its comparator(s).</w:t>
      </w:r>
      <w:r w:rsidR="00075E62" w:rsidRPr="00551C8B">
        <w:rPr>
          <w:b/>
          <w:i/>
          <w:szCs w:val="24"/>
        </w:rPr>
        <w:t xml:space="preserve"> </w:t>
      </w:r>
      <w:r w:rsidR="00075E62" w:rsidRPr="00551C8B">
        <w:rPr>
          <w:i/>
          <w:szCs w:val="24"/>
        </w:rPr>
        <w:t>Consider adding a table</w:t>
      </w:r>
      <w:r w:rsidR="00075E62" w:rsidRPr="00551C8B">
        <w:rPr>
          <w:b/>
          <w:i/>
          <w:szCs w:val="24"/>
        </w:rPr>
        <w:t xml:space="preserve"> </w:t>
      </w:r>
    </w:p>
    <w:p w14:paraId="51A533F3" w14:textId="49C6C0C7" w:rsidR="00E00A5B" w:rsidRPr="00551C8B" w:rsidRDefault="00E00A5B" w:rsidP="00E00A5B">
      <w:pPr>
        <w:rPr>
          <w:i/>
          <w:szCs w:val="24"/>
        </w:rPr>
      </w:pPr>
    </w:p>
    <w:p w14:paraId="68DE616A" w14:textId="6C1F0C2B" w:rsidR="00E00A5B" w:rsidRPr="00551C8B" w:rsidRDefault="00E00A5B" w:rsidP="00E00A5B">
      <w:pPr>
        <w:pStyle w:val="Heading2"/>
        <w:shd w:val="clear" w:color="auto" w:fill="FF99FF"/>
        <w:rPr>
          <w:szCs w:val="24"/>
        </w:rPr>
      </w:pPr>
      <w:r w:rsidRPr="00551C8B">
        <w:rPr>
          <w:szCs w:val="24"/>
        </w:rPr>
        <w:t>3.3 Were ranking methods presented (only applicable for MTC/NMA)</w:t>
      </w:r>
    </w:p>
    <w:p w14:paraId="6C83EF8E" w14:textId="10D3C540" w:rsidR="00E00A5B" w:rsidRPr="00551C8B" w:rsidRDefault="00E00A5B" w:rsidP="00E00A5B">
      <w:pPr>
        <w:rPr>
          <w:rFonts w:cs="Arial"/>
          <w:i/>
          <w:szCs w:val="24"/>
        </w:rPr>
      </w:pPr>
      <w:r w:rsidRPr="00551C8B">
        <w:rPr>
          <w:rFonts w:ascii="Calibri" w:eastAsia="Calibri" w:hAnsi="Calibri" w:cs="Calibri"/>
          <w:i/>
          <w:iCs/>
          <w:szCs w:val="24"/>
        </w:rPr>
        <w:t xml:space="preserve">Comment if the submission reported rankings with probability estimates and indicate section in which these were reported. Do rankings favour the treatment(s) under review? Are there any issues? Note that rankings may exaggerate small differences in relative effects. </w:t>
      </w:r>
      <w:r w:rsidRPr="00551C8B">
        <w:rPr>
          <w:rFonts w:cs="Arial"/>
          <w:i/>
          <w:szCs w:val="24"/>
        </w:rPr>
        <w:t>(Delete if not applicable)</w:t>
      </w:r>
    </w:p>
    <w:p w14:paraId="2742E59E" w14:textId="739FFD7A" w:rsidR="00E00A5B" w:rsidRPr="00551C8B" w:rsidRDefault="00E00A5B" w:rsidP="00E00A5B">
      <w:pPr>
        <w:rPr>
          <w:szCs w:val="24"/>
        </w:rPr>
      </w:pPr>
    </w:p>
    <w:p w14:paraId="5BCC30FF" w14:textId="3A4AC81E" w:rsidR="00E00A5B" w:rsidRPr="00551C8B" w:rsidRDefault="00E00A5B" w:rsidP="00E00A5B">
      <w:pPr>
        <w:pStyle w:val="Heading2"/>
        <w:shd w:val="clear" w:color="auto" w:fill="FF99FF"/>
        <w:rPr>
          <w:szCs w:val="24"/>
        </w:rPr>
      </w:pPr>
      <w:r w:rsidRPr="00551C8B">
        <w:rPr>
          <w:szCs w:val="24"/>
        </w:rPr>
        <w:t>3.4 Were sensitivity/scenario analyses findings included?</w:t>
      </w:r>
    </w:p>
    <w:p w14:paraId="61EBF413" w14:textId="4CDDA5D1" w:rsidR="00E00A5B" w:rsidRPr="00551C8B" w:rsidRDefault="00E00A5B" w:rsidP="00E00A5B">
      <w:pPr>
        <w:rPr>
          <w:i/>
          <w:szCs w:val="24"/>
        </w:rPr>
      </w:pPr>
      <w:r w:rsidRPr="00551C8B">
        <w:rPr>
          <w:i/>
          <w:szCs w:val="24"/>
        </w:rPr>
        <w:t>Comment only if these are relevant to the indication/positioning under review and used in the economic evaluation. If so, please state if results support the proposed indication/positioning</w:t>
      </w:r>
      <w:r w:rsidR="00FA36F7" w:rsidRPr="00551C8B">
        <w:rPr>
          <w:i/>
          <w:szCs w:val="24"/>
        </w:rPr>
        <w:t xml:space="preserve">. </w:t>
      </w:r>
      <w:r w:rsidR="00FA36F7" w:rsidRPr="00551C8B">
        <w:rPr>
          <w:i/>
          <w:szCs w:val="24"/>
          <w:highlight w:val="yellow"/>
        </w:rPr>
        <w:t xml:space="preserve">Consider requesting from the company </w:t>
      </w:r>
      <w:r w:rsidR="00FA36F7" w:rsidRPr="00551C8B">
        <w:rPr>
          <w:b/>
          <w:i/>
          <w:szCs w:val="24"/>
          <w:highlight w:val="yellow"/>
        </w:rPr>
        <w:t>only if strictly necessary</w:t>
      </w:r>
      <w:r w:rsidR="00FA36F7" w:rsidRPr="00551C8B">
        <w:rPr>
          <w:i/>
          <w:szCs w:val="24"/>
          <w:highlight w:val="yellow"/>
        </w:rPr>
        <w:t xml:space="preserve"> </w:t>
      </w:r>
      <w:r w:rsidR="00FA36F7" w:rsidRPr="00551C8B">
        <w:rPr>
          <w:b/>
          <w:i/>
          <w:szCs w:val="24"/>
          <w:highlight w:val="yellow"/>
        </w:rPr>
        <w:t>and after discussing with pharmacist and health economist</w:t>
      </w:r>
      <w:r w:rsidR="00FA36F7" w:rsidRPr="00551C8B">
        <w:rPr>
          <w:i/>
          <w:szCs w:val="24"/>
          <w:highlight w:val="yellow"/>
        </w:rPr>
        <w:t>.</w:t>
      </w:r>
      <w:r w:rsidR="00FA36F7" w:rsidRPr="00551C8B">
        <w:rPr>
          <w:i/>
          <w:szCs w:val="24"/>
        </w:rPr>
        <w:t xml:space="preserve"> </w:t>
      </w:r>
    </w:p>
    <w:p w14:paraId="5F2078F2" w14:textId="77777777" w:rsidR="00E00A5B" w:rsidRPr="00551C8B" w:rsidRDefault="00E00A5B" w:rsidP="00E00A5B">
      <w:pPr>
        <w:rPr>
          <w:i/>
          <w:szCs w:val="24"/>
        </w:rPr>
      </w:pPr>
    </w:p>
    <w:p w14:paraId="2905ABD7" w14:textId="6F10E3C1" w:rsidR="00E00A5B" w:rsidRPr="00551C8B" w:rsidRDefault="00E00A5B" w:rsidP="00E00A5B">
      <w:pPr>
        <w:pStyle w:val="Heading2"/>
        <w:shd w:val="clear" w:color="auto" w:fill="FF99FF"/>
        <w:rPr>
          <w:szCs w:val="24"/>
        </w:rPr>
      </w:pPr>
      <w:r w:rsidRPr="00551C8B">
        <w:rPr>
          <w:szCs w:val="24"/>
        </w:rPr>
        <w:t>3.5 External validity</w:t>
      </w:r>
    </w:p>
    <w:p w14:paraId="75FE4DBC" w14:textId="2CAE751B" w:rsidR="00E00A5B" w:rsidRPr="00551C8B" w:rsidRDefault="00E00A5B" w:rsidP="00E00A5B">
      <w:pPr>
        <w:rPr>
          <w:rFonts w:ascii="Calibri" w:eastAsia="Times New Roman" w:hAnsi="Calibri" w:cs="Arial"/>
          <w:bCs/>
          <w:i/>
          <w:szCs w:val="24"/>
        </w:rPr>
      </w:pPr>
      <w:r w:rsidRPr="00551C8B">
        <w:rPr>
          <w:rFonts w:ascii="Calibri" w:eastAsia="Times New Roman" w:hAnsi="Calibri" w:cs="Arial"/>
          <w:bCs/>
          <w:i/>
          <w:szCs w:val="24"/>
        </w:rPr>
        <w:t>Include an assessment of external validity. Are results likely to be generalisable to patients in Scotland? Consider inclusion/exclusion criteria and patient characteristics. Specify the degree of certainty with the analyses (are the results reliable or should caution be applied, are there a number of limitations).</w:t>
      </w:r>
    </w:p>
    <w:p w14:paraId="3BCF5A83" w14:textId="77777777" w:rsidR="00E00A5B" w:rsidRPr="00E00A5B" w:rsidRDefault="00E00A5B" w:rsidP="00E00A5B"/>
    <w:p w14:paraId="598B3EB7" w14:textId="1CD014EE" w:rsidR="00D866DE" w:rsidRDefault="005E6254" w:rsidP="00D866DE">
      <w:pPr>
        <w:pStyle w:val="Heading1"/>
      </w:pPr>
      <w:r>
        <w:t>Section 4: Conclusions</w:t>
      </w:r>
    </w:p>
    <w:p w14:paraId="75BFB0EB" w14:textId="6B5094DF" w:rsidR="00E00A5B" w:rsidRPr="00551C8B" w:rsidRDefault="00E00A5B" w:rsidP="00731FF2">
      <w:pPr>
        <w:pStyle w:val="Heading2"/>
        <w:shd w:val="clear" w:color="auto" w:fill="FF99FF"/>
        <w:rPr>
          <w:szCs w:val="24"/>
        </w:rPr>
      </w:pPr>
      <w:r w:rsidRPr="00551C8B">
        <w:rPr>
          <w:szCs w:val="24"/>
        </w:rPr>
        <w:t>4.1 What were the submitting company’s conclusions?</w:t>
      </w:r>
    </w:p>
    <w:p w14:paraId="66E3855D" w14:textId="2D5EF775" w:rsidR="00E00A5B" w:rsidRPr="00551C8B" w:rsidRDefault="00E00A5B" w:rsidP="00E00A5B">
      <w:pPr>
        <w:rPr>
          <w:rFonts w:ascii="Calibri" w:eastAsia="Calibri" w:hAnsi="Calibri" w:cs="Arial"/>
          <w:i/>
          <w:color w:val="2F2E2F"/>
          <w:szCs w:val="24"/>
        </w:rPr>
      </w:pPr>
      <w:r w:rsidRPr="00551C8B">
        <w:rPr>
          <w:rFonts w:ascii="Calibri" w:eastAsia="Calibri" w:hAnsi="Calibri" w:cs="Arial"/>
          <w:i/>
          <w:color w:val="2F2E2F"/>
          <w:szCs w:val="24"/>
        </w:rPr>
        <w:t>Summarise the company’s conclusion here</w:t>
      </w:r>
    </w:p>
    <w:p w14:paraId="2F480CEF" w14:textId="7A2506F6" w:rsidR="00E00A5B" w:rsidRPr="00551C8B" w:rsidRDefault="00E00A5B" w:rsidP="00E00A5B">
      <w:pPr>
        <w:rPr>
          <w:rFonts w:ascii="Calibri" w:eastAsia="Calibri" w:hAnsi="Calibri" w:cs="Arial"/>
          <w:i/>
          <w:color w:val="2F2E2F"/>
          <w:szCs w:val="24"/>
        </w:rPr>
      </w:pPr>
    </w:p>
    <w:p w14:paraId="7988F8E9" w14:textId="15B72F1A" w:rsidR="00E00A5B" w:rsidRPr="00551C8B" w:rsidRDefault="004C734E" w:rsidP="00731FF2">
      <w:pPr>
        <w:pStyle w:val="Heading2"/>
        <w:shd w:val="clear" w:color="auto" w:fill="FF99FF"/>
        <w:rPr>
          <w:szCs w:val="24"/>
        </w:rPr>
      </w:pPr>
      <w:r w:rsidRPr="00551C8B">
        <w:rPr>
          <w:szCs w:val="24"/>
        </w:rPr>
        <w:t>4.2 What are the limitations affecting this conclusion</w:t>
      </w:r>
    </w:p>
    <w:p w14:paraId="5F08482A" w14:textId="6B31A047" w:rsidR="004C734E" w:rsidRPr="00551C8B" w:rsidRDefault="004C734E" w:rsidP="004C734E">
      <w:pPr>
        <w:rPr>
          <w:rFonts w:ascii="Calibri" w:eastAsia="Calibri" w:hAnsi="Calibri" w:cs="Arial"/>
          <w:i/>
          <w:color w:val="2F2E2F"/>
          <w:szCs w:val="24"/>
        </w:rPr>
      </w:pPr>
      <w:r w:rsidRPr="00551C8B">
        <w:rPr>
          <w:rFonts w:ascii="Calibri" w:eastAsia="Calibri" w:hAnsi="Calibri" w:cs="Arial"/>
          <w:i/>
          <w:color w:val="2F2E2F"/>
          <w:szCs w:val="24"/>
        </w:rPr>
        <w:t>Consider commenting on the following if relevant:</w:t>
      </w:r>
    </w:p>
    <w:p w14:paraId="5BC55CC1" w14:textId="77777777" w:rsidR="004C734E" w:rsidRPr="00551C8B" w:rsidRDefault="004C734E" w:rsidP="004C734E">
      <w:pPr>
        <w:pStyle w:val="ListParagraph"/>
        <w:widowControl w:val="0"/>
        <w:numPr>
          <w:ilvl w:val="0"/>
          <w:numId w:val="11"/>
        </w:numPr>
        <w:autoSpaceDE w:val="0"/>
        <w:autoSpaceDN w:val="0"/>
        <w:spacing w:before="48" w:after="0" w:line="288" w:lineRule="auto"/>
        <w:contextualSpacing w:val="0"/>
        <w:rPr>
          <w:rFonts w:ascii="Calibri" w:eastAsia="Calibri" w:hAnsi="Calibri" w:cs="Arial"/>
          <w:i/>
          <w:color w:val="2F2E2F"/>
          <w:szCs w:val="24"/>
        </w:rPr>
      </w:pPr>
      <w:r w:rsidRPr="00551C8B">
        <w:rPr>
          <w:rFonts w:ascii="Calibri" w:eastAsia="Calibri" w:hAnsi="Calibri" w:cs="Arial"/>
          <w:i/>
          <w:color w:val="2F2E2F"/>
          <w:szCs w:val="24"/>
        </w:rPr>
        <w:t>validity of the conclusion (does it match the results of the analysis?)</w:t>
      </w:r>
    </w:p>
    <w:p w14:paraId="3D844EBA" w14:textId="77777777" w:rsidR="004C734E" w:rsidRPr="00551C8B" w:rsidRDefault="004C734E" w:rsidP="004C734E">
      <w:pPr>
        <w:numPr>
          <w:ilvl w:val="0"/>
          <w:numId w:val="11"/>
        </w:numPr>
        <w:spacing w:before="0" w:after="0"/>
        <w:rPr>
          <w:rFonts w:ascii="Calibri" w:eastAsia="Calibri" w:hAnsi="Calibri" w:cs="Arial"/>
          <w:i/>
          <w:color w:val="2F2E2F"/>
          <w:szCs w:val="24"/>
        </w:rPr>
      </w:pPr>
      <w:r w:rsidRPr="00551C8B">
        <w:rPr>
          <w:rFonts w:ascii="Calibri" w:eastAsia="Calibri" w:hAnsi="Calibri" w:cs="Arial"/>
          <w:i/>
          <w:color w:val="2F2E2F"/>
          <w:szCs w:val="24"/>
        </w:rPr>
        <w:t>population relevant to indication/positioning</w:t>
      </w:r>
    </w:p>
    <w:p w14:paraId="17CCFDA7" w14:textId="77777777" w:rsidR="004C734E" w:rsidRPr="00551C8B" w:rsidRDefault="004C734E" w:rsidP="004C734E">
      <w:pPr>
        <w:numPr>
          <w:ilvl w:val="0"/>
          <w:numId w:val="11"/>
        </w:numPr>
        <w:spacing w:before="0" w:after="0"/>
        <w:rPr>
          <w:rFonts w:ascii="Calibri" w:eastAsia="Calibri" w:hAnsi="Calibri" w:cs="Arial"/>
          <w:i/>
          <w:color w:val="2F2E2F"/>
          <w:szCs w:val="24"/>
        </w:rPr>
      </w:pPr>
      <w:r w:rsidRPr="00551C8B">
        <w:rPr>
          <w:rFonts w:ascii="Calibri" w:eastAsia="Calibri" w:hAnsi="Calibri" w:cs="Arial"/>
          <w:i/>
          <w:color w:val="2F2E2F"/>
          <w:szCs w:val="24"/>
        </w:rPr>
        <w:t>clinical, methodological and statistical heterogeneity</w:t>
      </w:r>
    </w:p>
    <w:p w14:paraId="2E2BBF78" w14:textId="77777777" w:rsidR="004C734E" w:rsidRPr="00551C8B" w:rsidRDefault="004C734E" w:rsidP="004C734E">
      <w:pPr>
        <w:numPr>
          <w:ilvl w:val="0"/>
          <w:numId w:val="10"/>
        </w:numPr>
        <w:spacing w:before="0" w:after="0"/>
        <w:rPr>
          <w:rFonts w:ascii="Calibri" w:eastAsia="Calibri" w:hAnsi="Calibri" w:cs="Arial"/>
          <w:i/>
          <w:color w:val="2F2E2F"/>
          <w:szCs w:val="24"/>
        </w:rPr>
      </w:pPr>
      <w:r w:rsidRPr="00551C8B">
        <w:rPr>
          <w:rFonts w:ascii="Calibri" w:eastAsia="Calibri" w:hAnsi="Calibri" w:cs="Arial"/>
          <w:i/>
          <w:color w:val="2F2E2F"/>
          <w:szCs w:val="24"/>
        </w:rPr>
        <w:t>risk of bias assessment</w:t>
      </w:r>
    </w:p>
    <w:p w14:paraId="5F5D233A" w14:textId="77777777" w:rsidR="004C734E" w:rsidRPr="00551C8B" w:rsidRDefault="004C734E" w:rsidP="004C734E">
      <w:pPr>
        <w:numPr>
          <w:ilvl w:val="0"/>
          <w:numId w:val="10"/>
        </w:numPr>
        <w:spacing w:before="0" w:after="0"/>
        <w:rPr>
          <w:rFonts w:ascii="Calibri" w:eastAsia="Calibri" w:hAnsi="Calibri" w:cs="Arial"/>
          <w:i/>
          <w:color w:val="2F2E2F"/>
          <w:szCs w:val="24"/>
        </w:rPr>
      </w:pPr>
      <w:r w:rsidRPr="00551C8B">
        <w:rPr>
          <w:rFonts w:ascii="Calibri" w:eastAsia="Calibri" w:hAnsi="Calibri" w:cs="Arial"/>
          <w:i/>
          <w:color w:val="2F2E2F"/>
          <w:szCs w:val="24"/>
        </w:rPr>
        <w:lastRenderedPageBreak/>
        <w:t>systematic error and goodness of fit</w:t>
      </w:r>
    </w:p>
    <w:p w14:paraId="131D5099" w14:textId="77777777" w:rsidR="004C734E" w:rsidRPr="00551C8B" w:rsidRDefault="004C734E" w:rsidP="004C734E">
      <w:pPr>
        <w:numPr>
          <w:ilvl w:val="0"/>
          <w:numId w:val="10"/>
        </w:numPr>
        <w:spacing w:before="0" w:after="0"/>
        <w:rPr>
          <w:rFonts w:ascii="Calibri" w:eastAsia="Calibri" w:hAnsi="Calibri" w:cs="Arial"/>
          <w:i/>
          <w:color w:val="2F2E2F"/>
          <w:szCs w:val="24"/>
        </w:rPr>
      </w:pPr>
      <w:r w:rsidRPr="00551C8B">
        <w:rPr>
          <w:rFonts w:ascii="Calibri" w:eastAsia="Calibri" w:hAnsi="Calibri" w:cs="Arial"/>
          <w:i/>
          <w:color w:val="2F2E2F"/>
          <w:szCs w:val="24"/>
        </w:rPr>
        <w:t>limitations of comparators</w:t>
      </w:r>
    </w:p>
    <w:p w14:paraId="66A9BFF7" w14:textId="77777777" w:rsidR="004C734E" w:rsidRPr="00551C8B" w:rsidRDefault="004C734E" w:rsidP="004C734E">
      <w:pPr>
        <w:numPr>
          <w:ilvl w:val="0"/>
          <w:numId w:val="10"/>
        </w:numPr>
        <w:spacing w:before="0" w:after="0"/>
        <w:rPr>
          <w:rFonts w:ascii="Calibri" w:eastAsia="Calibri" w:hAnsi="Calibri" w:cs="Arial"/>
          <w:i/>
          <w:color w:val="2F2E2F"/>
          <w:szCs w:val="24"/>
        </w:rPr>
      </w:pPr>
      <w:r w:rsidRPr="00551C8B">
        <w:rPr>
          <w:rFonts w:ascii="Calibri" w:eastAsia="Calibri" w:hAnsi="Calibri" w:cs="Arial"/>
          <w:i/>
          <w:color w:val="2F2E2F"/>
          <w:szCs w:val="24"/>
        </w:rPr>
        <w:t>outcomes not included, which may include safety outcomes and health-related quality of life</w:t>
      </w:r>
    </w:p>
    <w:p w14:paraId="2F96A81A" w14:textId="58FD7186" w:rsidR="004C734E" w:rsidRPr="00551C8B" w:rsidRDefault="004C734E" w:rsidP="00731FF2">
      <w:pPr>
        <w:pStyle w:val="Heading2"/>
        <w:shd w:val="clear" w:color="auto" w:fill="FF99FF"/>
        <w:rPr>
          <w:szCs w:val="24"/>
        </w:rPr>
      </w:pPr>
      <w:r w:rsidRPr="00551C8B">
        <w:rPr>
          <w:szCs w:val="24"/>
        </w:rPr>
        <w:t>4.3 Reviewer’s statement</w:t>
      </w:r>
    </w:p>
    <w:p w14:paraId="70D29C6D" w14:textId="77777777" w:rsidR="004C734E" w:rsidRPr="00551C8B" w:rsidRDefault="004C734E" w:rsidP="004C734E">
      <w:pPr>
        <w:rPr>
          <w:rFonts w:cs="Arial"/>
          <w:szCs w:val="24"/>
        </w:rPr>
      </w:pPr>
      <w:r w:rsidRPr="00551C8B">
        <w:rPr>
          <w:rFonts w:cs="Arial"/>
          <w:szCs w:val="24"/>
        </w:rPr>
        <w:t xml:space="preserve">Despite these limitations, the company’s conclusions seem reasonable. </w:t>
      </w:r>
      <w:r w:rsidRPr="00551C8B">
        <w:rPr>
          <w:i/>
          <w:szCs w:val="24"/>
        </w:rPr>
        <w:t>(Delete as appropriate)</w:t>
      </w:r>
    </w:p>
    <w:p w14:paraId="0DF915BF" w14:textId="43F75E4B" w:rsidR="004C734E" w:rsidRPr="00551C8B" w:rsidRDefault="004C734E" w:rsidP="004C734E">
      <w:pPr>
        <w:rPr>
          <w:i/>
          <w:szCs w:val="24"/>
        </w:rPr>
      </w:pPr>
      <w:r w:rsidRPr="00551C8B">
        <w:rPr>
          <w:rFonts w:cs="Arial"/>
          <w:szCs w:val="24"/>
        </w:rPr>
        <w:t>Due to these limitations, the company’s conclusions are (highly) uncertain.</w:t>
      </w:r>
      <w:r w:rsidRPr="00551C8B">
        <w:rPr>
          <w:b/>
          <w:szCs w:val="24"/>
        </w:rPr>
        <w:t xml:space="preserve"> </w:t>
      </w:r>
      <w:r w:rsidRPr="00551C8B">
        <w:rPr>
          <w:i/>
          <w:szCs w:val="24"/>
        </w:rPr>
        <w:t>(Delete as appropriate)</w:t>
      </w:r>
    </w:p>
    <w:p w14:paraId="03E94568" w14:textId="77777777" w:rsidR="004C734E" w:rsidRPr="004C734E" w:rsidRDefault="004C734E" w:rsidP="004C734E"/>
    <w:p w14:paraId="4660D3EE" w14:textId="4026BC06" w:rsidR="00501554" w:rsidRPr="00567B67" w:rsidRDefault="00501554" w:rsidP="00501554">
      <w:pPr>
        <w:pStyle w:val="Heading1"/>
      </w:pPr>
      <w:r>
        <w:t>References</w:t>
      </w:r>
    </w:p>
    <w:sectPr w:rsidR="00501554" w:rsidRPr="00567B67" w:rsidSect="009C417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8B82" w14:textId="77777777" w:rsidR="00721113" w:rsidRDefault="00721113" w:rsidP="009C4173">
      <w:pPr>
        <w:spacing w:before="0" w:after="0" w:line="240" w:lineRule="auto"/>
      </w:pPr>
      <w:r>
        <w:separator/>
      </w:r>
    </w:p>
  </w:endnote>
  <w:endnote w:type="continuationSeparator" w:id="0">
    <w:p w14:paraId="69F2BC15" w14:textId="77777777" w:rsidR="00721113" w:rsidRDefault="00721113" w:rsidP="009C417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8D7" w14:textId="77777777" w:rsidR="006D482B" w:rsidRDefault="006D48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643E" w14:textId="77777777" w:rsidR="009C4173" w:rsidRDefault="009C4173" w:rsidP="009C4173">
    <w:pPr>
      <w:pStyle w:val="Footer"/>
      <w:rPr>
        <w:sz w:val="22"/>
      </w:rPr>
    </w:pPr>
  </w:p>
  <w:p w14:paraId="72303BB7" w14:textId="77777777" w:rsidR="009C4173" w:rsidRDefault="009C41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670E" w14:textId="77777777" w:rsidR="009C4173" w:rsidRDefault="009C4173" w:rsidP="009C4173">
    <w:pPr>
      <w:pStyle w:val="Footer"/>
      <w:rPr>
        <w:sz w:val="22"/>
      </w:rPr>
    </w:pPr>
  </w:p>
  <w:p w14:paraId="07327B59" w14:textId="7D92FF7C" w:rsidR="009C4173" w:rsidRPr="006D482B" w:rsidRDefault="009C4173">
    <w:pPr>
      <w:pStyle w:val="Footer"/>
      <w:rPr>
        <w:sz w:val="20"/>
      </w:rPr>
    </w:pPr>
    <w:r w:rsidRPr="00D0382A">
      <w:rPr>
        <w:sz w:val="20"/>
      </w:rPr>
      <w:t>The NDC Indirect Comparison Checklist is provided to the submitting company, on request, in confidence and for information purposes only. Publication of this checklist, or parts thereof, is prohibited.  In accordance with the data protection legislation all personal information has been removed from the checklist prior to release to the manufacturer.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B9C3" w14:textId="77777777" w:rsidR="00721113" w:rsidRDefault="00721113" w:rsidP="009C4173">
      <w:pPr>
        <w:spacing w:before="0" w:after="0" w:line="240" w:lineRule="auto"/>
      </w:pPr>
      <w:r>
        <w:separator/>
      </w:r>
    </w:p>
  </w:footnote>
  <w:footnote w:type="continuationSeparator" w:id="0">
    <w:p w14:paraId="1293B406" w14:textId="77777777" w:rsidR="00721113" w:rsidRDefault="00721113" w:rsidP="009C417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97BB" w14:textId="77777777" w:rsidR="006D482B" w:rsidRDefault="006D4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D255" w14:textId="77777777" w:rsidR="006D482B" w:rsidRDefault="006D4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6A96" w14:textId="77777777" w:rsidR="006D482B" w:rsidRDefault="006D4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21D"/>
    <w:multiLevelType w:val="hybridMultilevel"/>
    <w:tmpl w:val="38489D5E"/>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60FEF"/>
    <w:multiLevelType w:val="hybridMultilevel"/>
    <w:tmpl w:val="DF3CB99A"/>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B7DE9"/>
    <w:multiLevelType w:val="hybridMultilevel"/>
    <w:tmpl w:val="449E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850B0"/>
    <w:multiLevelType w:val="hybridMultilevel"/>
    <w:tmpl w:val="62468F78"/>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A5251"/>
    <w:multiLevelType w:val="multilevel"/>
    <w:tmpl w:val="4CD4C4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D26E94"/>
    <w:multiLevelType w:val="hybridMultilevel"/>
    <w:tmpl w:val="CA603D02"/>
    <w:lvl w:ilvl="0" w:tplc="F3B04F84">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2130A3A"/>
    <w:multiLevelType w:val="hybridMultilevel"/>
    <w:tmpl w:val="3A9CF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1B6874"/>
    <w:multiLevelType w:val="hybridMultilevel"/>
    <w:tmpl w:val="7BBAFA0A"/>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DF6C01"/>
    <w:multiLevelType w:val="multilevel"/>
    <w:tmpl w:val="492464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782987"/>
    <w:multiLevelType w:val="hybridMultilevel"/>
    <w:tmpl w:val="B57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B74A6B"/>
    <w:multiLevelType w:val="hybridMultilevel"/>
    <w:tmpl w:val="59C68190"/>
    <w:lvl w:ilvl="0" w:tplc="08090001">
      <w:start w:val="1"/>
      <w:numFmt w:val="bullet"/>
      <w:lvlText w:val=""/>
      <w:lvlJc w:val="left"/>
      <w:pPr>
        <w:ind w:left="1556" w:hanging="360"/>
      </w:pPr>
      <w:rPr>
        <w:rFonts w:ascii="Symbol" w:hAnsi="Symbol" w:hint="default"/>
      </w:rPr>
    </w:lvl>
    <w:lvl w:ilvl="1" w:tplc="08090003" w:tentative="1">
      <w:start w:val="1"/>
      <w:numFmt w:val="bullet"/>
      <w:lvlText w:val="o"/>
      <w:lvlJc w:val="left"/>
      <w:pPr>
        <w:ind w:left="2276" w:hanging="360"/>
      </w:pPr>
      <w:rPr>
        <w:rFonts w:ascii="Courier New" w:hAnsi="Courier New" w:cs="Courier New" w:hint="default"/>
      </w:rPr>
    </w:lvl>
    <w:lvl w:ilvl="2" w:tplc="08090005" w:tentative="1">
      <w:start w:val="1"/>
      <w:numFmt w:val="bullet"/>
      <w:lvlText w:val=""/>
      <w:lvlJc w:val="left"/>
      <w:pPr>
        <w:ind w:left="2996" w:hanging="360"/>
      </w:pPr>
      <w:rPr>
        <w:rFonts w:ascii="Wingdings" w:hAnsi="Wingdings" w:hint="default"/>
      </w:rPr>
    </w:lvl>
    <w:lvl w:ilvl="3" w:tplc="08090001" w:tentative="1">
      <w:start w:val="1"/>
      <w:numFmt w:val="bullet"/>
      <w:lvlText w:val=""/>
      <w:lvlJc w:val="left"/>
      <w:pPr>
        <w:ind w:left="3716" w:hanging="360"/>
      </w:pPr>
      <w:rPr>
        <w:rFonts w:ascii="Symbol" w:hAnsi="Symbol" w:hint="default"/>
      </w:rPr>
    </w:lvl>
    <w:lvl w:ilvl="4" w:tplc="08090003" w:tentative="1">
      <w:start w:val="1"/>
      <w:numFmt w:val="bullet"/>
      <w:lvlText w:val="o"/>
      <w:lvlJc w:val="left"/>
      <w:pPr>
        <w:ind w:left="4436" w:hanging="360"/>
      </w:pPr>
      <w:rPr>
        <w:rFonts w:ascii="Courier New" w:hAnsi="Courier New" w:cs="Courier New" w:hint="default"/>
      </w:rPr>
    </w:lvl>
    <w:lvl w:ilvl="5" w:tplc="08090005" w:tentative="1">
      <w:start w:val="1"/>
      <w:numFmt w:val="bullet"/>
      <w:lvlText w:val=""/>
      <w:lvlJc w:val="left"/>
      <w:pPr>
        <w:ind w:left="5156" w:hanging="360"/>
      </w:pPr>
      <w:rPr>
        <w:rFonts w:ascii="Wingdings" w:hAnsi="Wingdings" w:hint="default"/>
      </w:rPr>
    </w:lvl>
    <w:lvl w:ilvl="6" w:tplc="08090001" w:tentative="1">
      <w:start w:val="1"/>
      <w:numFmt w:val="bullet"/>
      <w:lvlText w:val=""/>
      <w:lvlJc w:val="left"/>
      <w:pPr>
        <w:ind w:left="5876" w:hanging="360"/>
      </w:pPr>
      <w:rPr>
        <w:rFonts w:ascii="Symbol" w:hAnsi="Symbol" w:hint="default"/>
      </w:rPr>
    </w:lvl>
    <w:lvl w:ilvl="7" w:tplc="08090003" w:tentative="1">
      <w:start w:val="1"/>
      <w:numFmt w:val="bullet"/>
      <w:lvlText w:val="o"/>
      <w:lvlJc w:val="left"/>
      <w:pPr>
        <w:ind w:left="6596" w:hanging="360"/>
      </w:pPr>
      <w:rPr>
        <w:rFonts w:ascii="Courier New" w:hAnsi="Courier New" w:cs="Courier New" w:hint="default"/>
      </w:rPr>
    </w:lvl>
    <w:lvl w:ilvl="8" w:tplc="08090005" w:tentative="1">
      <w:start w:val="1"/>
      <w:numFmt w:val="bullet"/>
      <w:lvlText w:val=""/>
      <w:lvlJc w:val="left"/>
      <w:pPr>
        <w:ind w:left="7316" w:hanging="360"/>
      </w:pPr>
      <w:rPr>
        <w:rFonts w:ascii="Wingdings" w:hAnsi="Wingdings" w:hint="default"/>
      </w:rPr>
    </w:lvl>
  </w:abstractNum>
  <w:abstractNum w:abstractNumId="11" w15:restartNumberingAfterBreak="0">
    <w:nsid w:val="5EE139D3"/>
    <w:multiLevelType w:val="multilevel"/>
    <w:tmpl w:val="344002EA"/>
    <w:lvl w:ilvl="0">
      <w:start w:val="3"/>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2" w15:restartNumberingAfterBreak="0">
    <w:nsid w:val="6752722B"/>
    <w:multiLevelType w:val="hybridMultilevel"/>
    <w:tmpl w:val="449A35E6"/>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42B25"/>
    <w:multiLevelType w:val="hybridMultilevel"/>
    <w:tmpl w:val="0B4E0452"/>
    <w:lvl w:ilvl="0" w:tplc="F3B04F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700250">
    <w:abstractNumId w:val="7"/>
  </w:num>
  <w:num w:numId="2" w16cid:durableId="282348110">
    <w:abstractNumId w:val="0"/>
  </w:num>
  <w:num w:numId="3" w16cid:durableId="1104809753">
    <w:abstractNumId w:val="5"/>
  </w:num>
  <w:num w:numId="4" w16cid:durableId="806238511">
    <w:abstractNumId w:val="12"/>
  </w:num>
  <w:num w:numId="5" w16cid:durableId="547646814">
    <w:abstractNumId w:val="1"/>
  </w:num>
  <w:num w:numId="6" w16cid:durableId="1252163054">
    <w:abstractNumId w:val="3"/>
  </w:num>
  <w:num w:numId="7" w16cid:durableId="1517234027">
    <w:abstractNumId w:val="13"/>
  </w:num>
  <w:num w:numId="8" w16cid:durableId="54009621">
    <w:abstractNumId w:val="8"/>
  </w:num>
  <w:num w:numId="9" w16cid:durableId="808520521">
    <w:abstractNumId w:val="11"/>
  </w:num>
  <w:num w:numId="10" w16cid:durableId="1501389500">
    <w:abstractNumId w:val="9"/>
  </w:num>
  <w:num w:numId="11" w16cid:durableId="346443495">
    <w:abstractNumId w:val="2"/>
  </w:num>
  <w:num w:numId="12" w16cid:durableId="737676830">
    <w:abstractNumId w:val="10"/>
  </w:num>
  <w:num w:numId="13" w16cid:durableId="860818600">
    <w:abstractNumId w:val="4"/>
  </w:num>
  <w:num w:numId="14" w16cid:durableId="1001739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281"/>
    <w:rsid w:val="00007009"/>
    <w:rsid w:val="00026AE7"/>
    <w:rsid w:val="00031E51"/>
    <w:rsid w:val="00075E62"/>
    <w:rsid w:val="000A7BA2"/>
    <w:rsid w:val="000C4281"/>
    <w:rsid w:val="000C6BC2"/>
    <w:rsid w:val="000D453E"/>
    <w:rsid w:val="000E17B7"/>
    <w:rsid w:val="000E55D8"/>
    <w:rsid w:val="000E56BD"/>
    <w:rsid w:val="00131F11"/>
    <w:rsid w:val="00167F89"/>
    <w:rsid w:val="00193BF1"/>
    <w:rsid w:val="001A7166"/>
    <w:rsid w:val="001F4D9F"/>
    <w:rsid w:val="002053ED"/>
    <w:rsid w:val="00210975"/>
    <w:rsid w:val="002121AD"/>
    <w:rsid w:val="0022024A"/>
    <w:rsid w:val="002516BE"/>
    <w:rsid w:val="00255126"/>
    <w:rsid w:val="00256B0D"/>
    <w:rsid w:val="0028405E"/>
    <w:rsid w:val="00291187"/>
    <w:rsid w:val="002A1B3A"/>
    <w:rsid w:val="002B1748"/>
    <w:rsid w:val="002F3831"/>
    <w:rsid w:val="00301177"/>
    <w:rsid w:val="003147CF"/>
    <w:rsid w:val="00325045"/>
    <w:rsid w:val="0033535C"/>
    <w:rsid w:val="00335711"/>
    <w:rsid w:val="00394C01"/>
    <w:rsid w:val="003A6E92"/>
    <w:rsid w:val="003B486D"/>
    <w:rsid w:val="003D28D6"/>
    <w:rsid w:val="003E285E"/>
    <w:rsid w:val="003E597F"/>
    <w:rsid w:val="004058AE"/>
    <w:rsid w:val="00414DC0"/>
    <w:rsid w:val="00431474"/>
    <w:rsid w:val="00434008"/>
    <w:rsid w:val="004374FA"/>
    <w:rsid w:val="00444915"/>
    <w:rsid w:val="00481ECC"/>
    <w:rsid w:val="004A46A9"/>
    <w:rsid w:val="004A568F"/>
    <w:rsid w:val="004B14C1"/>
    <w:rsid w:val="004C734E"/>
    <w:rsid w:val="004D5E0C"/>
    <w:rsid w:val="004D5F67"/>
    <w:rsid w:val="004E6DC4"/>
    <w:rsid w:val="004F1B07"/>
    <w:rsid w:val="004F43C4"/>
    <w:rsid w:val="00500AF4"/>
    <w:rsid w:val="00501554"/>
    <w:rsid w:val="00505FDE"/>
    <w:rsid w:val="00525B17"/>
    <w:rsid w:val="005273B9"/>
    <w:rsid w:val="00551C8B"/>
    <w:rsid w:val="00552532"/>
    <w:rsid w:val="00567687"/>
    <w:rsid w:val="00567B67"/>
    <w:rsid w:val="00580B73"/>
    <w:rsid w:val="005B270A"/>
    <w:rsid w:val="005B5B20"/>
    <w:rsid w:val="005D017F"/>
    <w:rsid w:val="005D2292"/>
    <w:rsid w:val="005E6254"/>
    <w:rsid w:val="005F73E3"/>
    <w:rsid w:val="00642981"/>
    <w:rsid w:val="00651446"/>
    <w:rsid w:val="00663A67"/>
    <w:rsid w:val="00664514"/>
    <w:rsid w:val="00676344"/>
    <w:rsid w:val="0068214A"/>
    <w:rsid w:val="006824D3"/>
    <w:rsid w:val="006865A6"/>
    <w:rsid w:val="006A4A40"/>
    <w:rsid w:val="006B2506"/>
    <w:rsid w:val="006B7CF3"/>
    <w:rsid w:val="006C5472"/>
    <w:rsid w:val="006D16DA"/>
    <w:rsid w:val="006D482B"/>
    <w:rsid w:val="006D6324"/>
    <w:rsid w:val="006E2BB0"/>
    <w:rsid w:val="006E3124"/>
    <w:rsid w:val="00721113"/>
    <w:rsid w:val="00731FF2"/>
    <w:rsid w:val="007370FD"/>
    <w:rsid w:val="007531C4"/>
    <w:rsid w:val="00766FF1"/>
    <w:rsid w:val="00771E35"/>
    <w:rsid w:val="0078435C"/>
    <w:rsid w:val="0079310A"/>
    <w:rsid w:val="007A2444"/>
    <w:rsid w:val="007B3610"/>
    <w:rsid w:val="007D7B2F"/>
    <w:rsid w:val="00805BD2"/>
    <w:rsid w:val="00843CE4"/>
    <w:rsid w:val="00862AA6"/>
    <w:rsid w:val="008747FA"/>
    <w:rsid w:val="00876403"/>
    <w:rsid w:val="00881B9F"/>
    <w:rsid w:val="008A4FF0"/>
    <w:rsid w:val="008A54F3"/>
    <w:rsid w:val="008B5F5C"/>
    <w:rsid w:val="008C787A"/>
    <w:rsid w:val="008C792B"/>
    <w:rsid w:val="008E77C3"/>
    <w:rsid w:val="008F12FB"/>
    <w:rsid w:val="00902C29"/>
    <w:rsid w:val="009247D3"/>
    <w:rsid w:val="00931D78"/>
    <w:rsid w:val="00932399"/>
    <w:rsid w:val="00942F51"/>
    <w:rsid w:val="00956AF4"/>
    <w:rsid w:val="009A1D81"/>
    <w:rsid w:val="009C0A73"/>
    <w:rsid w:val="009C4173"/>
    <w:rsid w:val="009D23D6"/>
    <w:rsid w:val="009E3CA7"/>
    <w:rsid w:val="009E6DFD"/>
    <w:rsid w:val="00A0152D"/>
    <w:rsid w:val="00A24FEE"/>
    <w:rsid w:val="00A34E09"/>
    <w:rsid w:val="00A40D48"/>
    <w:rsid w:val="00A4282F"/>
    <w:rsid w:val="00A5331F"/>
    <w:rsid w:val="00A6046B"/>
    <w:rsid w:val="00A61C26"/>
    <w:rsid w:val="00A628C9"/>
    <w:rsid w:val="00A65FED"/>
    <w:rsid w:val="00A8395F"/>
    <w:rsid w:val="00A858AB"/>
    <w:rsid w:val="00A87867"/>
    <w:rsid w:val="00AA6AA0"/>
    <w:rsid w:val="00AC4B6F"/>
    <w:rsid w:val="00AD09C1"/>
    <w:rsid w:val="00AD22FC"/>
    <w:rsid w:val="00AD71D6"/>
    <w:rsid w:val="00AF6E54"/>
    <w:rsid w:val="00B00822"/>
    <w:rsid w:val="00B51B61"/>
    <w:rsid w:val="00B523EF"/>
    <w:rsid w:val="00B7668F"/>
    <w:rsid w:val="00B855D5"/>
    <w:rsid w:val="00B85B5A"/>
    <w:rsid w:val="00BA79FF"/>
    <w:rsid w:val="00C06CDE"/>
    <w:rsid w:val="00C06FDE"/>
    <w:rsid w:val="00C320C2"/>
    <w:rsid w:val="00C32D0A"/>
    <w:rsid w:val="00C9121C"/>
    <w:rsid w:val="00CC2E5B"/>
    <w:rsid w:val="00CC6AD3"/>
    <w:rsid w:val="00CE2664"/>
    <w:rsid w:val="00CE5454"/>
    <w:rsid w:val="00CE6E23"/>
    <w:rsid w:val="00D0382A"/>
    <w:rsid w:val="00D14F00"/>
    <w:rsid w:val="00D27A35"/>
    <w:rsid w:val="00D31E37"/>
    <w:rsid w:val="00D42706"/>
    <w:rsid w:val="00D447E5"/>
    <w:rsid w:val="00D729FB"/>
    <w:rsid w:val="00D866DE"/>
    <w:rsid w:val="00D9430F"/>
    <w:rsid w:val="00DA7470"/>
    <w:rsid w:val="00DD754D"/>
    <w:rsid w:val="00DF2361"/>
    <w:rsid w:val="00E00A5B"/>
    <w:rsid w:val="00E03C87"/>
    <w:rsid w:val="00E234F7"/>
    <w:rsid w:val="00E70291"/>
    <w:rsid w:val="00E77EF0"/>
    <w:rsid w:val="00EA1867"/>
    <w:rsid w:val="00ED1654"/>
    <w:rsid w:val="00ED4C03"/>
    <w:rsid w:val="00EE6F92"/>
    <w:rsid w:val="00F066A0"/>
    <w:rsid w:val="00F1208A"/>
    <w:rsid w:val="00F16889"/>
    <w:rsid w:val="00F3670C"/>
    <w:rsid w:val="00F459A5"/>
    <w:rsid w:val="00F675E7"/>
    <w:rsid w:val="00F71BB8"/>
    <w:rsid w:val="00F73B91"/>
    <w:rsid w:val="00FA36F7"/>
    <w:rsid w:val="00FB177F"/>
    <w:rsid w:val="00FE18CF"/>
    <w:rsid w:val="00FF7CAE"/>
    <w:rsid w:val="07C2C9A0"/>
    <w:rsid w:val="08FCC4CA"/>
    <w:rsid w:val="0C5404DC"/>
    <w:rsid w:val="0CC4074F"/>
    <w:rsid w:val="105E3D96"/>
    <w:rsid w:val="1395DE58"/>
    <w:rsid w:val="1531AEB9"/>
    <w:rsid w:val="1E81DDFE"/>
    <w:rsid w:val="23F2FF5C"/>
    <w:rsid w:val="2B1E46DF"/>
    <w:rsid w:val="2D41A991"/>
    <w:rsid w:val="2EF2DFDD"/>
    <w:rsid w:val="3CAFBFED"/>
    <w:rsid w:val="3FE760AF"/>
    <w:rsid w:val="41CC72DD"/>
    <w:rsid w:val="42AADFC7"/>
    <w:rsid w:val="49F307EB"/>
    <w:rsid w:val="539A6B14"/>
    <w:rsid w:val="5415B60E"/>
    <w:rsid w:val="6D278D48"/>
    <w:rsid w:val="72233F80"/>
    <w:rsid w:val="7A65D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EF8"/>
  <w15:chartTrackingRefBased/>
  <w15:docId w15:val="{8AB8057E-F4C0-4B0B-A438-A7265D96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E7"/>
    <w:pPr>
      <w:spacing w:before="120" w:after="120" w:line="276" w:lineRule="auto"/>
    </w:pPr>
    <w:rPr>
      <w:sz w:val="24"/>
    </w:rPr>
  </w:style>
  <w:style w:type="paragraph" w:styleId="Heading1">
    <w:name w:val="heading 1"/>
    <w:basedOn w:val="Normal"/>
    <w:next w:val="Normal"/>
    <w:link w:val="Heading1Char"/>
    <w:uiPriority w:val="9"/>
    <w:qFormat/>
    <w:rsid w:val="00862AA6"/>
    <w:pPr>
      <w:keepNext/>
      <w:keepLines/>
      <w:outlineLvl w:val="0"/>
    </w:pPr>
    <w:rPr>
      <w:rFonts w:eastAsiaTheme="majorEastAsia" w:cstheme="majorBidi"/>
      <w:b/>
      <w:color w:val="602365"/>
      <w:sz w:val="32"/>
      <w:szCs w:val="32"/>
    </w:rPr>
  </w:style>
  <w:style w:type="paragraph" w:styleId="Heading2">
    <w:name w:val="heading 2"/>
    <w:basedOn w:val="Normal"/>
    <w:next w:val="Normal"/>
    <w:link w:val="Heading2Char"/>
    <w:uiPriority w:val="9"/>
    <w:unhideWhenUsed/>
    <w:qFormat/>
    <w:rsid w:val="00D42706"/>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2121AD"/>
    <w:pPr>
      <w:ind w:left="720"/>
      <w:contextualSpacing/>
    </w:pPr>
  </w:style>
  <w:style w:type="paragraph" w:customStyle="1" w:styleId="paragraph">
    <w:name w:val="paragraph"/>
    <w:basedOn w:val="Normal"/>
    <w:rsid w:val="00D14F0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14F00"/>
  </w:style>
  <w:style w:type="character" w:customStyle="1" w:styleId="eop">
    <w:name w:val="eop"/>
    <w:basedOn w:val="DefaultParagraphFont"/>
    <w:rsid w:val="00D14F00"/>
  </w:style>
  <w:style w:type="character" w:customStyle="1" w:styleId="Heading1Char">
    <w:name w:val="Heading 1 Char"/>
    <w:basedOn w:val="DefaultParagraphFont"/>
    <w:link w:val="Heading1"/>
    <w:uiPriority w:val="9"/>
    <w:rsid w:val="00862AA6"/>
    <w:rPr>
      <w:rFonts w:eastAsiaTheme="majorEastAsia" w:cstheme="majorBidi"/>
      <w:b/>
      <w:color w:val="602365"/>
      <w:sz w:val="32"/>
      <w:szCs w:val="32"/>
    </w:rPr>
  </w:style>
  <w:style w:type="character" w:styleId="PlaceholderText">
    <w:name w:val="Placeholder Text"/>
    <w:basedOn w:val="DefaultParagraphFont"/>
    <w:uiPriority w:val="99"/>
    <w:semiHidden/>
    <w:rsid w:val="0033535C"/>
    <w:rPr>
      <w:color w:val="808080"/>
    </w:rPr>
  </w:style>
  <w:style w:type="character" w:customStyle="1" w:styleId="Heading2Char">
    <w:name w:val="Heading 2 Char"/>
    <w:basedOn w:val="DefaultParagraphFont"/>
    <w:link w:val="Heading2"/>
    <w:uiPriority w:val="9"/>
    <w:rsid w:val="00D42706"/>
    <w:rPr>
      <w:rFonts w:eastAsiaTheme="majorEastAsia" w:cstheme="majorBidi"/>
      <w:b/>
      <w:sz w:val="24"/>
      <w:szCs w:val="26"/>
    </w:rPr>
  </w:style>
  <w:style w:type="character" w:customStyle="1" w:styleId="Style1">
    <w:name w:val="Style1"/>
    <w:basedOn w:val="DefaultParagraphFont"/>
    <w:uiPriority w:val="1"/>
    <w:rsid w:val="00131F11"/>
  </w:style>
  <w:style w:type="character" w:styleId="Hyperlink">
    <w:name w:val="Hyperlink"/>
    <w:basedOn w:val="DefaultParagraphFont"/>
    <w:uiPriority w:val="99"/>
    <w:unhideWhenUsed/>
    <w:rsid w:val="00F16889"/>
    <w:rPr>
      <w:color w:val="0563C1" w:themeColor="hyperlink"/>
      <w:u w:val="single"/>
    </w:rPr>
  </w:style>
  <w:style w:type="paragraph" w:styleId="BalloonText">
    <w:name w:val="Balloon Text"/>
    <w:basedOn w:val="Normal"/>
    <w:link w:val="BalloonTextChar"/>
    <w:uiPriority w:val="99"/>
    <w:semiHidden/>
    <w:unhideWhenUsed/>
    <w:rsid w:val="00931D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78"/>
    <w:rPr>
      <w:rFonts w:ascii="Segoe UI" w:hAnsi="Segoe UI" w:cs="Segoe UI"/>
      <w:sz w:val="18"/>
      <w:szCs w:val="18"/>
    </w:rPr>
  </w:style>
  <w:style w:type="character" w:styleId="FollowedHyperlink">
    <w:name w:val="FollowedHyperlink"/>
    <w:basedOn w:val="DefaultParagraphFont"/>
    <w:uiPriority w:val="99"/>
    <w:semiHidden/>
    <w:unhideWhenUsed/>
    <w:rsid w:val="007A2444"/>
    <w:rPr>
      <w:color w:val="954F72" w:themeColor="followedHyperlink"/>
      <w:u w:val="single"/>
    </w:rPr>
  </w:style>
  <w:style w:type="paragraph" w:styleId="Header">
    <w:name w:val="header"/>
    <w:basedOn w:val="Normal"/>
    <w:link w:val="HeaderChar"/>
    <w:uiPriority w:val="99"/>
    <w:unhideWhenUsed/>
    <w:rsid w:val="009C417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C4173"/>
    <w:rPr>
      <w:sz w:val="24"/>
    </w:rPr>
  </w:style>
  <w:style w:type="paragraph" w:styleId="Footer">
    <w:name w:val="footer"/>
    <w:basedOn w:val="Normal"/>
    <w:link w:val="FooterChar"/>
    <w:uiPriority w:val="99"/>
    <w:unhideWhenUsed/>
    <w:rsid w:val="009C417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C4173"/>
    <w:rPr>
      <w:sz w:val="24"/>
    </w:rPr>
  </w:style>
  <w:style w:type="character" w:customStyle="1" w:styleId="ui-provider">
    <w:name w:val="ui-provider"/>
    <w:basedOn w:val="DefaultParagraphFont"/>
    <w:rsid w:val="006B7CF3"/>
  </w:style>
  <w:style w:type="character" w:styleId="Strong">
    <w:name w:val="Strong"/>
    <w:basedOn w:val="DefaultParagraphFont"/>
    <w:uiPriority w:val="22"/>
    <w:qFormat/>
    <w:rsid w:val="006B7CF3"/>
    <w:rPr>
      <w:b/>
      <w:bCs/>
    </w:rPr>
  </w:style>
  <w:style w:type="character" w:customStyle="1" w:styleId="ListParagraphChar">
    <w:name w:val="List Paragraph Char"/>
    <w:basedOn w:val="DefaultParagraphFont"/>
    <w:link w:val="ListParagraph"/>
    <w:uiPriority w:val="1"/>
    <w:rsid w:val="003357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3194">
      <w:bodyDiv w:val="1"/>
      <w:marLeft w:val="0"/>
      <w:marRight w:val="0"/>
      <w:marTop w:val="0"/>
      <w:marBottom w:val="0"/>
      <w:divBdr>
        <w:top w:val="none" w:sz="0" w:space="0" w:color="auto"/>
        <w:left w:val="none" w:sz="0" w:space="0" w:color="auto"/>
        <w:bottom w:val="none" w:sz="0" w:space="0" w:color="auto"/>
        <w:right w:val="none" w:sz="0" w:space="0" w:color="auto"/>
      </w:divBdr>
    </w:div>
    <w:div w:id="352616352">
      <w:bodyDiv w:val="1"/>
      <w:marLeft w:val="0"/>
      <w:marRight w:val="0"/>
      <w:marTop w:val="0"/>
      <w:marBottom w:val="0"/>
      <w:divBdr>
        <w:top w:val="none" w:sz="0" w:space="0" w:color="auto"/>
        <w:left w:val="none" w:sz="0" w:space="0" w:color="auto"/>
        <w:bottom w:val="none" w:sz="0" w:space="0" w:color="auto"/>
        <w:right w:val="none" w:sz="0" w:space="0" w:color="auto"/>
      </w:divBdr>
      <w:divsChild>
        <w:div w:id="1715229823">
          <w:marLeft w:val="0"/>
          <w:marRight w:val="0"/>
          <w:marTop w:val="0"/>
          <w:marBottom w:val="0"/>
          <w:divBdr>
            <w:top w:val="none" w:sz="0" w:space="0" w:color="auto"/>
            <w:left w:val="none" w:sz="0" w:space="0" w:color="auto"/>
            <w:bottom w:val="none" w:sz="0" w:space="0" w:color="auto"/>
            <w:right w:val="none" w:sz="0" w:space="0" w:color="auto"/>
          </w:divBdr>
        </w:div>
        <w:div w:id="968242971">
          <w:marLeft w:val="0"/>
          <w:marRight w:val="0"/>
          <w:marTop w:val="0"/>
          <w:marBottom w:val="0"/>
          <w:divBdr>
            <w:top w:val="none" w:sz="0" w:space="0" w:color="auto"/>
            <w:left w:val="none" w:sz="0" w:space="0" w:color="auto"/>
            <w:bottom w:val="none" w:sz="0" w:space="0" w:color="auto"/>
            <w:right w:val="none" w:sz="0" w:space="0" w:color="auto"/>
          </w:divBdr>
          <w:divsChild>
            <w:div w:id="277377100">
              <w:marLeft w:val="0"/>
              <w:marRight w:val="0"/>
              <w:marTop w:val="30"/>
              <w:marBottom w:val="30"/>
              <w:divBdr>
                <w:top w:val="none" w:sz="0" w:space="0" w:color="auto"/>
                <w:left w:val="none" w:sz="0" w:space="0" w:color="auto"/>
                <w:bottom w:val="none" w:sz="0" w:space="0" w:color="auto"/>
                <w:right w:val="none" w:sz="0" w:space="0" w:color="auto"/>
              </w:divBdr>
              <w:divsChild>
                <w:div w:id="1194417075">
                  <w:marLeft w:val="0"/>
                  <w:marRight w:val="0"/>
                  <w:marTop w:val="0"/>
                  <w:marBottom w:val="0"/>
                  <w:divBdr>
                    <w:top w:val="none" w:sz="0" w:space="0" w:color="auto"/>
                    <w:left w:val="none" w:sz="0" w:space="0" w:color="auto"/>
                    <w:bottom w:val="none" w:sz="0" w:space="0" w:color="auto"/>
                    <w:right w:val="none" w:sz="0" w:space="0" w:color="auto"/>
                  </w:divBdr>
                  <w:divsChild>
                    <w:div w:id="634799804">
                      <w:marLeft w:val="0"/>
                      <w:marRight w:val="0"/>
                      <w:marTop w:val="0"/>
                      <w:marBottom w:val="0"/>
                      <w:divBdr>
                        <w:top w:val="none" w:sz="0" w:space="0" w:color="auto"/>
                        <w:left w:val="none" w:sz="0" w:space="0" w:color="auto"/>
                        <w:bottom w:val="none" w:sz="0" w:space="0" w:color="auto"/>
                        <w:right w:val="none" w:sz="0" w:space="0" w:color="auto"/>
                      </w:divBdr>
                    </w:div>
                  </w:divsChild>
                </w:div>
                <w:div w:id="2029404318">
                  <w:marLeft w:val="0"/>
                  <w:marRight w:val="0"/>
                  <w:marTop w:val="0"/>
                  <w:marBottom w:val="0"/>
                  <w:divBdr>
                    <w:top w:val="none" w:sz="0" w:space="0" w:color="auto"/>
                    <w:left w:val="none" w:sz="0" w:space="0" w:color="auto"/>
                    <w:bottom w:val="none" w:sz="0" w:space="0" w:color="auto"/>
                    <w:right w:val="none" w:sz="0" w:space="0" w:color="auto"/>
                  </w:divBdr>
                  <w:divsChild>
                    <w:div w:id="62534286">
                      <w:marLeft w:val="0"/>
                      <w:marRight w:val="0"/>
                      <w:marTop w:val="0"/>
                      <w:marBottom w:val="0"/>
                      <w:divBdr>
                        <w:top w:val="none" w:sz="0" w:space="0" w:color="auto"/>
                        <w:left w:val="none" w:sz="0" w:space="0" w:color="auto"/>
                        <w:bottom w:val="none" w:sz="0" w:space="0" w:color="auto"/>
                        <w:right w:val="none" w:sz="0" w:space="0" w:color="auto"/>
                      </w:divBdr>
                    </w:div>
                  </w:divsChild>
                </w:div>
                <w:div w:id="1384796021">
                  <w:marLeft w:val="0"/>
                  <w:marRight w:val="0"/>
                  <w:marTop w:val="0"/>
                  <w:marBottom w:val="0"/>
                  <w:divBdr>
                    <w:top w:val="none" w:sz="0" w:space="0" w:color="auto"/>
                    <w:left w:val="none" w:sz="0" w:space="0" w:color="auto"/>
                    <w:bottom w:val="none" w:sz="0" w:space="0" w:color="auto"/>
                    <w:right w:val="none" w:sz="0" w:space="0" w:color="auto"/>
                  </w:divBdr>
                  <w:divsChild>
                    <w:div w:id="162822915">
                      <w:marLeft w:val="0"/>
                      <w:marRight w:val="0"/>
                      <w:marTop w:val="0"/>
                      <w:marBottom w:val="0"/>
                      <w:divBdr>
                        <w:top w:val="none" w:sz="0" w:space="0" w:color="auto"/>
                        <w:left w:val="none" w:sz="0" w:space="0" w:color="auto"/>
                        <w:bottom w:val="none" w:sz="0" w:space="0" w:color="auto"/>
                        <w:right w:val="none" w:sz="0" w:space="0" w:color="auto"/>
                      </w:divBdr>
                    </w:div>
                  </w:divsChild>
                </w:div>
                <w:div w:id="1564635969">
                  <w:marLeft w:val="0"/>
                  <w:marRight w:val="0"/>
                  <w:marTop w:val="0"/>
                  <w:marBottom w:val="0"/>
                  <w:divBdr>
                    <w:top w:val="none" w:sz="0" w:space="0" w:color="auto"/>
                    <w:left w:val="none" w:sz="0" w:space="0" w:color="auto"/>
                    <w:bottom w:val="none" w:sz="0" w:space="0" w:color="auto"/>
                    <w:right w:val="none" w:sz="0" w:space="0" w:color="auto"/>
                  </w:divBdr>
                  <w:divsChild>
                    <w:div w:id="15480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770777">
      <w:bodyDiv w:val="1"/>
      <w:marLeft w:val="0"/>
      <w:marRight w:val="0"/>
      <w:marTop w:val="0"/>
      <w:marBottom w:val="0"/>
      <w:divBdr>
        <w:top w:val="none" w:sz="0" w:space="0" w:color="auto"/>
        <w:left w:val="none" w:sz="0" w:space="0" w:color="auto"/>
        <w:bottom w:val="none" w:sz="0" w:space="0" w:color="auto"/>
        <w:right w:val="none" w:sz="0" w:space="0" w:color="auto"/>
      </w:divBdr>
      <w:divsChild>
        <w:div w:id="1757052330">
          <w:marLeft w:val="0"/>
          <w:marRight w:val="0"/>
          <w:marTop w:val="0"/>
          <w:marBottom w:val="0"/>
          <w:divBdr>
            <w:top w:val="none" w:sz="0" w:space="0" w:color="auto"/>
            <w:left w:val="none" w:sz="0" w:space="0" w:color="auto"/>
            <w:bottom w:val="none" w:sz="0" w:space="0" w:color="auto"/>
            <w:right w:val="none" w:sz="0" w:space="0" w:color="auto"/>
          </w:divBdr>
          <w:divsChild>
            <w:div w:id="1020350289">
              <w:marLeft w:val="0"/>
              <w:marRight w:val="0"/>
              <w:marTop w:val="0"/>
              <w:marBottom w:val="0"/>
              <w:divBdr>
                <w:top w:val="none" w:sz="0" w:space="0" w:color="auto"/>
                <w:left w:val="none" w:sz="0" w:space="0" w:color="auto"/>
                <w:bottom w:val="none" w:sz="0" w:space="0" w:color="auto"/>
                <w:right w:val="none" w:sz="0" w:space="0" w:color="auto"/>
              </w:divBdr>
            </w:div>
          </w:divsChild>
        </w:div>
        <w:div w:id="616176955">
          <w:marLeft w:val="0"/>
          <w:marRight w:val="0"/>
          <w:marTop w:val="0"/>
          <w:marBottom w:val="0"/>
          <w:divBdr>
            <w:top w:val="none" w:sz="0" w:space="0" w:color="auto"/>
            <w:left w:val="none" w:sz="0" w:space="0" w:color="auto"/>
            <w:bottom w:val="none" w:sz="0" w:space="0" w:color="auto"/>
            <w:right w:val="none" w:sz="0" w:space="0" w:color="auto"/>
          </w:divBdr>
          <w:divsChild>
            <w:div w:id="163327781">
              <w:marLeft w:val="0"/>
              <w:marRight w:val="0"/>
              <w:marTop w:val="0"/>
              <w:marBottom w:val="0"/>
              <w:divBdr>
                <w:top w:val="none" w:sz="0" w:space="0" w:color="auto"/>
                <w:left w:val="none" w:sz="0" w:space="0" w:color="auto"/>
                <w:bottom w:val="none" w:sz="0" w:space="0" w:color="auto"/>
                <w:right w:val="none" w:sz="0" w:space="0" w:color="auto"/>
              </w:divBdr>
            </w:div>
          </w:divsChild>
        </w:div>
        <w:div w:id="1183669989">
          <w:marLeft w:val="0"/>
          <w:marRight w:val="0"/>
          <w:marTop w:val="0"/>
          <w:marBottom w:val="0"/>
          <w:divBdr>
            <w:top w:val="none" w:sz="0" w:space="0" w:color="auto"/>
            <w:left w:val="none" w:sz="0" w:space="0" w:color="auto"/>
            <w:bottom w:val="none" w:sz="0" w:space="0" w:color="auto"/>
            <w:right w:val="none" w:sz="0" w:space="0" w:color="auto"/>
          </w:divBdr>
          <w:divsChild>
            <w:div w:id="2053455198">
              <w:marLeft w:val="0"/>
              <w:marRight w:val="0"/>
              <w:marTop w:val="0"/>
              <w:marBottom w:val="0"/>
              <w:divBdr>
                <w:top w:val="none" w:sz="0" w:space="0" w:color="auto"/>
                <w:left w:val="none" w:sz="0" w:space="0" w:color="auto"/>
                <w:bottom w:val="none" w:sz="0" w:space="0" w:color="auto"/>
                <w:right w:val="none" w:sz="0" w:space="0" w:color="auto"/>
              </w:divBdr>
            </w:div>
          </w:divsChild>
        </w:div>
        <w:div w:id="46103706">
          <w:marLeft w:val="0"/>
          <w:marRight w:val="0"/>
          <w:marTop w:val="0"/>
          <w:marBottom w:val="0"/>
          <w:divBdr>
            <w:top w:val="none" w:sz="0" w:space="0" w:color="auto"/>
            <w:left w:val="none" w:sz="0" w:space="0" w:color="auto"/>
            <w:bottom w:val="none" w:sz="0" w:space="0" w:color="auto"/>
            <w:right w:val="none" w:sz="0" w:space="0" w:color="auto"/>
          </w:divBdr>
          <w:divsChild>
            <w:div w:id="307244956">
              <w:marLeft w:val="0"/>
              <w:marRight w:val="0"/>
              <w:marTop w:val="0"/>
              <w:marBottom w:val="0"/>
              <w:divBdr>
                <w:top w:val="none" w:sz="0" w:space="0" w:color="auto"/>
                <w:left w:val="none" w:sz="0" w:space="0" w:color="auto"/>
                <w:bottom w:val="none" w:sz="0" w:space="0" w:color="auto"/>
                <w:right w:val="none" w:sz="0" w:space="0" w:color="auto"/>
              </w:divBdr>
            </w:div>
          </w:divsChild>
        </w:div>
        <w:div w:id="715011245">
          <w:marLeft w:val="0"/>
          <w:marRight w:val="0"/>
          <w:marTop w:val="0"/>
          <w:marBottom w:val="0"/>
          <w:divBdr>
            <w:top w:val="none" w:sz="0" w:space="0" w:color="auto"/>
            <w:left w:val="none" w:sz="0" w:space="0" w:color="auto"/>
            <w:bottom w:val="none" w:sz="0" w:space="0" w:color="auto"/>
            <w:right w:val="none" w:sz="0" w:space="0" w:color="auto"/>
          </w:divBdr>
          <w:divsChild>
            <w:div w:id="1406223743">
              <w:marLeft w:val="0"/>
              <w:marRight w:val="0"/>
              <w:marTop w:val="0"/>
              <w:marBottom w:val="0"/>
              <w:divBdr>
                <w:top w:val="none" w:sz="0" w:space="0" w:color="auto"/>
                <w:left w:val="none" w:sz="0" w:space="0" w:color="auto"/>
                <w:bottom w:val="none" w:sz="0" w:space="0" w:color="auto"/>
                <w:right w:val="none" w:sz="0" w:space="0" w:color="auto"/>
              </w:divBdr>
            </w:div>
          </w:divsChild>
        </w:div>
        <w:div w:id="361325444">
          <w:marLeft w:val="0"/>
          <w:marRight w:val="0"/>
          <w:marTop w:val="0"/>
          <w:marBottom w:val="0"/>
          <w:divBdr>
            <w:top w:val="none" w:sz="0" w:space="0" w:color="auto"/>
            <w:left w:val="none" w:sz="0" w:space="0" w:color="auto"/>
            <w:bottom w:val="none" w:sz="0" w:space="0" w:color="auto"/>
            <w:right w:val="none" w:sz="0" w:space="0" w:color="auto"/>
          </w:divBdr>
          <w:divsChild>
            <w:div w:id="1505516654">
              <w:marLeft w:val="0"/>
              <w:marRight w:val="0"/>
              <w:marTop w:val="0"/>
              <w:marBottom w:val="0"/>
              <w:divBdr>
                <w:top w:val="none" w:sz="0" w:space="0" w:color="auto"/>
                <w:left w:val="none" w:sz="0" w:space="0" w:color="auto"/>
                <w:bottom w:val="none" w:sz="0" w:space="0" w:color="auto"/>
                <w:right w:val="none" w:sz="0" w:space="0" w:color="auto"/>
              </w:divBdr>
            </w:div>
          </w:divsChild>
        </w:div>
        <w:div w:id="1628506661">
          <w:marLeft w:val="0"/>
          <w:marRight w:val="0"/>
          <w:marTop w:val="0"/>
          <w:marBottom w:val="0"/>
          <w:divBdr>
            <w:top w:val="none" w:sz="0" w:space="0" w:color="auto"/>
            <w:left w:val="none" w:sz="0" w:space="0" w:color="auto"/>
            <w:bottom w:val="none" w:sz="0" w:space="0" w:color="auto"/>
            <w:right w:val="none" w:sz="0" w:space="0" w:color="auto"/>
          </w:divBdr>
          <w:divsChild>
            <w:div w:id="1601376056">
              <w:marLeft w:val="0"/>
              <w:marRight w:val="0"/>
              <w:marTop w:val="0"/>
              <w:marBottom w:val="0"/>
              <w:divBdr>
                <w:top w:val="none" w:sz="0" w:space="0" w:color="auto"/>
                <w:left w:val="none" w:sz="0" w:space="0" w:color="auto"/>
                <w:bottom w:val="none" w:sz="0" w:space="0" w:color="auto"/>
                <w:right w:val="none" w:sz="0" w:space="0" w:color="auto"/>
              </w:divBdr>
            </w:div>
          </w:divsChild>
        </w:div>
        <w:div w:id="1056851167">
          <w:marLeft w:val="0"/>
          <w:marRight w:val="0"/>
          <w:marTop w:val="0"/>
          <w:marBottom w:val="0"/>
          <w:divBdr>
            <w:top w:val="none" w:sz="0" w:space="0" w:color="auto"/>
            <w:left w:val="none" w:sz="0" w:space="0" w:color="auto"/>
            <w:bottom w:val="none" w:sz="0" w:space="0" w:color="auto"/>
            <w:right w:val="none" w:sz="0" w:space="0" w:color="auto"/>
          </w:divBdr>
          <w:divsChild>
            <w:div w:id="924732149">
              <w:marLeft w:val="0"/>
              <w:marRight w:val="0"/>
              <w:marTop w:val="0"/>
              <w:marBottom w:val="0"/>
              <w:divBdr>
                <w:top w:val="none" w:sz="0" w:space="0" w:color="auto"/>
                <w:left w:val="none" w:sz="0" w:space="0" w:color="auto"/>
                <w:bottom w:val="none" w:sz="0" w:space="0" w:color="auto"/>
                <w:right w:val="none" w:sz="0" w:space="0" w:color="auto"/>
              </w:divBdr>
            </w:div>
          </w:divsChild>
        </w:div>
        <w:div w:id="553082720">
          <w:marLeft w:val="0"/>
          <w:marRight w:val="0"/>
          <w:marTop w:val="0"/>
          <w:marBottom w:val="0"/>
          <w:divBdr>
            <w:top w:val="none" w:sz="0" w:space="0" w:color="auto"/>
            <w:left w:val="none" w:sz="0" w:space="0" w:color="auto"/>
            <w:bottom w:val="none" w:sz="0" w:space="0" w:color="auto"/>
            <w:right w:val="none" w:sz="0" w:space="0" w:color="auto"/>
          </w:divBdr>
          <w:divsChild>
            <w:div w:id="698362123">
              <w:marLeft w:val="0"/>
              <w:marRight w:val="0"/>
              <w:marTop w:val="0"/>
              <w:marBottom w:val="0"/>
              <w:divBdr>
                <w:top w:val="none" w:sz="0" w:space="0" w:color="auto"/>
                <w:left w:val="none" w:sz="0" w:space="0" w:color="auto"/>
                <w:bottom w:val="none" w:sz="0" w:space="0" w:color="auto"/>
                <w:right w:val="none" w:sz="0" w:space="0" w:color="auto"/>
              </w:divBdr>
            </w:div>
          </w:divsChild>
        </w:div>
        <w:div w:id="1646662903">
          <w:marLeft w:val="0"/>
          <w:marRight w:val="0"/>
          <w:marTop w:val="0"/>
          <w:marBottom w:val="0"/>
          <w:divBdr>
            <w:top w:val="none" w:sz="0" w:space="0" w:color="auto"/>
            <w:left w:val="none" w:sz="0" w:space="0" w:color="auto"/>
            <w:bottom w:val="none" w:sz="0" w:space="0" w:color="auto"/>
            <w:right w:val="none" w:sz="0" w:space="0" w:color="auto"/>
          </w:divBdr>
          <w:divsChild>
            <w:div w:id="2028676264">
              <w:marLeft w:val="0"/>
              <w:marRight w:val="0"/>
              <w:marTop w:val="0"/>
              <w:marBottom w:val="0"/>
              <w:divBdr>
                <w:top w:val="none" w:sz="0" w:space="0" w:color="auto"/>
                <w:left w:val="none" w:sz="0" w:space="0" w:color="auto"/>
                <w:bottom w:val="none" w:sz="0" w:space="0" w:color="auto"/>
                <w:right w:val="none" w:sz="0" w:space="0" w:color="auto"/>
              </w:divBdr>
            </w:div>
          </w:divsChild>
        </w:div>
        <w:div w:id="367805955">
          <w:marLeft w:val="0"/>
          <w:marRight w:val="0"/>
          <w:marTop w:val="0"/>
          <w:marBottom w:val="0"/>
          <w:divBdr>
            <w:top w:val="none" w:sz="0" w:space="0" w:color="auto"/>
            <w:left w:val="none" w:sz="0" w:space="0" w:color="auto"/>
            <w:bottom w:val="none" w:sz="0" w:space="0" w:color="auto"/>
            <w:right w:val="none" w:sz="0" w:space="0" w:color="auto"/>
          </w:divBdr>
          <w:divsChild>
            <w:div w:id="1379009346">
              <w:marLeft w:val="0"/>
              <w:marRight w:val="0"/>
              <w:marTop w:val="0"/>
              <w:marBottom w:val="0"/>
              <w:divBdr>
                <w:top w:val="none" w:sz="0" w:space="0" w:color="auto"/>
                <w:left w:val="none" w:sz="0" w:space="0" w:color="auto"/>
                <w:bottom w:val="none" w:sz="0" w:space="0" w:color="auto"/>
                <w:right w:val="none" w:sz="0" w:space="0" w:color="auto"/>
              </w:divBdr>
            </w:div>
          </w:divsChild>
        </w:div>
        <w:div w:id="517547233">
          <w:marLeft w:val="0"/>
          <w:marRight w:val="0"/>
          <w:marTop w:val="0"/>
          <w:marBottom w:val="0"/>
          <w:divBdr>
            <w:top w:val="none" w:sz="0" w:space="0" w:color="auto"/>
            <w:left w:val="none" w:sz="0" w:space="0" w:color="auto"/>
            <w:bottom w:val="none" w:sz="0" w:space="0" w:color="auto"/>
            <w:right w:val="none" w:sz="0" w:space="0" w:color="auto"/>
          </w:divBdr>
          <w:divsChild>
            <w:div w:id="80026900">
              <w:marLeft w:val="0"/>
              <w:marRight w:val="0"/>
              <w:marTop w:val="0"/>
              <w:marBottom w:val="0"/>
              <w:divBdr>
                <w:top w:val="none" w:sz="0" w:space="0" w:color="auto"/>
                <w:left w:val="none" w:sz="0" w:space="0" w:color="auto"/>
                <w:bottom w:val="none" w:sz="0" w:space="0" w:color="auto"/>
                <w:right w:val="none" w:sz="0" w:space="0" w:color="auto"/>
              </w:divBdr>
            </w:div>
          </w:divsChild>
        </w:div>
        <w:div w:id="969556223">
          <w:marLeft w:val="0"/>
          <w:marRight w:val="0"/>
          <w:marTop w:val="0"/>
          <w:marBottom w:val="0"/>
          <w:divBdr>
            <w:top w:val="none" w:sz="0" w:space="0" w:color="auto"/>
            <w:left w:val="none" w:sz="0" w:space="0" w:color="auto"/>
            <w:bottom w:val="none" w:sz="0" w:space="0" w:color="auto"/>
            <w:right w:val="none" w:sz="0" w:space="0" w:color="auto"/>
          </w:divBdr>
          <w:divsChild>
            <w:div w:id="1648511656">
              <w:marLeft w:val="0"/>
              <w:marRight w:val="0"/>
              <w:marTop w:val="0"/>
              <w:marBottom w:val="0"/>
              <w:divBdr>
                <w:top w:val="none" w:sz="0" w:space="0" w:color="auto"/>
                <w:left w:val="none" w:sz="0" w:space="0" w:color="auto"/>
                <w:bottom w:val="none" w:sz="0" w:space="0" w:color="auto"/>
                <w:right w:val="none" w:sz="0" w:space="0" w:color="auto"/>
              </w:divBdr>
            </w:div>
          </w:divsChild>
        </w:div>
        <w:div w:id="2012219026">
          <w:marLeft w:val="0"/>
          <w:marRight w:val="0"/>
          <w:marTop w:val="0"/>
          <w:marBottom w:val="0"/>
          <w:divBdr>
            <w:top w:val="none" w:sz="0" w:space="0" w:color="auto"/>
            <w:left w:val="none" w:sz="0" w:space="0" w:color="auto"/>
            <w:bottom w:val="none" w:sz="0" w:space="0" w:color="auto"/>
            <w:right w:val="none" w:sz="0" w:space="0" w:color="auto"/>
          </w:divBdr>
          <w:divsChild>
            <w:div w:id="329412178">
              <w:marLeft w:val="0"/>
              <w:marRight w:val="0"/>
              <w:marTop w:val="0"/>
              <w:marBottom w:val="0"/>
              <w:divBdr>
                <w:top w:val="none" w:sz="0" w:space="0" w:color="auto"/>
                <w:left w:val="none" w:sz="0" w:space="0" w:color="auto"/>
                <w:bottom w:val="none" w:sz="0" w:space="0" w:color="auto"/>
                <w:right w:val="none" w:sz="0" w:space="0" w:color="auto"/>
              </w:divBdr>
            </w:div>
          </w:divsChild>
        </w:div>
        <w:div w:id="1251547611">
          <w:marLeft w:val="0"/>
          <w:marRight w:val="0"/>
          <w:marTop w:val="0"/>
          <w:marBottom w:val="0"/>
          <w:divBdr>
            <w:top w:val="none" w:sz="0" w:space="0" w:color="auto"/>
            <w:left w:val="none" w:sz="0" w:space="0" w:color="auto"/>
            <w:bottom w:val="none" w:sz="0" w:space="0" w:color="auto"/>
            <w:right w:val="none" w:sz="0" w:space="0" w:color="auto"/>
          </w:divBdr>
          <w:divsChild>
            <w:div w:id="204176602">
              <w:marLeft w:val="0"/>
              <w:marRight w:val="0"/>
              <w:marTop w:val="0"/>
              <w:marBottom w:val="0"/>
              <w:divBdr>
                <w:top w:val="none" w:sz="0" w:space="0" w:color="auto"/>
                <w:left w:val="none" w:sz="0" w:space="0" w:color="auto"/>
                <w:bottom w:val="none" w:sz="0" w:space="0" w:color="auto"/>
                <w:right w:val="none" w:sz="0" w:space="0" w:color="auto"/>
              </w:divBdr>
            </w:div>
            <w:div w:id="1591549879">
              <w:marLeft w:val="0"/>
              <w:marRight w:val="0"/>
              <w:marTop w:val="0"/>
              <w:marBottom w:val="0"/>
              <w:divBdr>
                <w:top w:val="none" w:sz="0" w:space="0" w:color="auto"/>
                <w:left w:val="none" w:sz="0" w:space="0" w:color="auto"/>
                <w:bottom w:val="none" w:sz="0" w:space="0" w:color="auto"/>
                <w:right w:val="none" w:sz="0" w:space="0" w:color="auto"/>
              </w:divBdr>
            </w:div>
          </w:divsChild>
        </w:div>
        <w:div w:id="1556114697">
          <w:marLeft w:val="0"/>
          <w:marRight w:val="0"/>
          <w:marTop w:val="0"/>
          <w:marBottom w:val="0"/>
          <w:divBdr>
            <w:top w:val="none" w:sz="0" w:space="0" w:color="auto"/>
            <w:left w:val="none" w:sz="0" w:space="0" w:color="auto"/>
            <w:bottom w:val="none" w:sz="0" w:space="0" w:color="auto"/>
            <w:right w:val="none" w:sz="0" w:space="0" w:color="auto"/>
          </w:divBdr>
          <w:divsChild>
            <w:div w:id="1866404848">
              <w:marLeft w:val="0"/>
              <w:marRight w:val="0"/>
              <w:marTop w:val="0"/>
              <w:marBottom w:val="0"/>
              <w:divBdr>
                <w:top w:val="none" w:sz="0" w:space="0" w:color="auto"/>
                <w:left w:val="none" w:sz="0" w:space="0" w:color="auto"/>
                <w:bottom w:val="none" w:sz="0" w:space="0" w:color="auto"/>
                <w:right w:val="none" w:sz="0" w:space="0" w:color="auto"/>
              </w:divBdr>
            </w:div>
          </w:divsChild>
        </w:div>
        <w:div w:id="1955017410">
          <w:marLeft w:val="0"/>
          <w:marRight w:val="0"/>
          <w:marTop w:val="0"/>
          <w:marBottom w:val="0"/>
          <w:divBdr>
            <w:top w:val="none" w:sz="0" w:space="0" w:color="auto"/>
            <w:left w:val="none" w:sz="0" w:space="0" w:color="auto"/>
            <w:bottom w:val="none" w:sz="0" w:space="0" w:color="auto"/>
            <w:right w:val="none" w:sz="0" w:space="0" w:color="auto"/>
          </w:divBdr>
          <w:divsChild>
            <w:div w:id="607278416">
              <w:marLeft w:val="0"/>
              <w:marRight w:val="0"/>
              <w:marTop w:val="0"/>
              <w:marBottom w:val="0"/>
              <w:divBdr>
                <w:top w:val="none" w:sz="0" w:space="0" w:color="auto"/>
                <w:left w:val="none" w:sz="0" w:space="0" w:color="auto"/>
                <w:bottom w:val="none" w:sz="0" w:space="0" w:color="auto"/>
                <w:right w:val="none" w:sz="0" w:space="0" w:color="auto"/>
              </w:divBdr>
            </w:div>
          </w:divsChild>
        </w:div>
        <w:div w:id="499778465">
          <w:marLeft w:val="0"/>
          <w:marRight w:val="0"/>
          <w:marTop w:val="0"/>
          <w:marBottom w:val="0"/>
          <w:divBdr>
            <w:top w:val="none" w:sz="0" w:space="0" w:color="auto"/>
            <w:left w:val="none" w:sz="0" w:space="0" w:color="auto"/>
            <w:bottom w:val="none" w:sz="0" w:space="0" w:color="auto"/>
            <w:right w:val="none" w:sz="0" w:space="0" w:color="auto"/>
          </w:divBdr>
          <w:divsChild>
            <w:div w:id="1472940692">
              <w:marLeft w:val="0"/>
              <w:marRight w:val="0"/>
              <w:marTop w:val="0"/>
              <w:marBottom w:val="0"/>
              <w:divBdr>
                <w:top w:val="none" w:sz="0" w:space="0" w:color="auto"/>
                <w:left w:val="none" w:sz="0" w:space="0" w:color="auto"/>
                <w:bottom w:val="none" w:sz="0" w:space="0" w:color="auto"/>
                <w:right w:val="none" w:sz="0" w:space="0" w:color="auto"/>
              </w:divBdr>
            </w:div>
          </w:divsChild>
        </w:div>
        <w:div w:id="457072982">
          <w:marLeft w:val="0"/>
          <w:marRight w:val="0"/>
          <w:marTop w:val="0"/>
          <w:marBottom w:val="0"/>
          <w:divBdr>
            <w:top w:val="none" w:sz="0" w:space="0" w:color="auto"/>
            <w:left w:val="none" w:sz="0" w:space="0" w:color="auto"/>
            <w:bottom w:val="none" w:sz="0" w:space="0" w:color="auto"/>
            <w:right w:val="none" w:sz="0" w:space="0" w:color="auto"/>
          </w:divBdr>
          <w:divsChild>
            <w:div w:id="1145782334">
              <w:marLeft w:val="0"/>
              <w:marRight w:val="0"/>
              <w:marTop w:val="0"/>
              <w:marBottom w:val="0"/>
              <w:divBdr>
                <w:top w:val="none" w:sz="0" w:space="0" w:color="auto"/>
                <w:left w:val="none" w:sz="0" w:space="0" w:color="auto"/>
                <w:bottom w:val="none" w:sz="0" w:space="0" w:color="auto"/>
                <w:right w:val="none" w:sz="0" w:space="0" w:color="auto"/>
              </w:divBdr>
            </w:div>
          </w:divsChild>
        </w:div>
        <w:div w:id="1288387705">
          <w:marLeft w:val="0"/>
          <w:marRight w:val="0"/>
          <w:marTop w:val="0"/>
          <w:marBottom w:val="0"/>
          <w:divBdr>
            <w:top w:val="none" w:sz="0" w:space="0" w:color="auto"/>
            <w:left w:val="none" w:sz="0" w:space="0" w:color="auto"/>
            <w:bottom w:val="none" w:sz="0" w:space="0" w:color="auto"/>
            <w:right w:val="none" w:sz="0" w:space="0" w:color="auto"/>
          </w:divBdr>
          <w:divsChild>
            <w:div w:id="1224216906">
              <w:marLeft w:val="0"/>
              <w:marRight w:val="0"/>
              <w:marTop w:val="0"/>
              <w:marBottom w:val="0"/>
              <w:divBdr>
                <w:top w:val="none" w:sz="0" w:space="0" w:color="auto"/>
                <w:left w:val="none" w:sz="0" w:space="0" w:color="auto"/>
                <w:bottom w:val="none" w:sz="0" w:space="0" w:color="auto"/>
                <w:right w:val="none" w:sz="0" w:space="0" w:color="auto"/>
              </w:divBdr>
            </w:div>
          </w:divsChild>
        </w:div>
        <w:div w:id="1112699819">
          <w:marLeft w:val="0"/>
          <w:marRight w:val="0"/>
          <w:marTop w:val="0"/>
          <w:marBottom w:val="0"/>
          <w:divBdr>
            <w:top w:val="none" w:sz="0" w:space="0" w:color="auto"/>
            <w:left w:val="none" w:sz="0" w:space="0" w:color="auto"/>
            <w:bottom w:val="none" w:sz="0" w:space="0" w:color="auto"/>
            <w:right w:val="none" w:sz="0" w:space="0" w:color="auto"/>
          </w:divBdr>
          <w:divsChild>
            <w:div w:id="138228460">
              <w:marLeft w:val="0"/>
              <w:marRight w:val="0"/>
              <w:marTop w:val="0"/>
              <w:marBottom w:val="0"/>
              <w:divBdr>
                <w:top w:val="none" w:sz="0" w:space="0" w:color="auto"/>
                <w:left w:val="none" w:sz="0" w:space="0" w:color="auto"/>
                <w:bottom w:val="none" w:sz="0" w:space="0" w:color="auto"/>
                <w:right w:val="none" w:sz="0" w:space="0" w:color="auto"/>
              </w:divBdr>
            </w:div>
            <w:div w:id="491604198">
              <w:marLeft w:val="0"/>
              <w:marRight w:val="0"/>
              <w:marTop w:val="0"/>
              <w:marBottom w:val="0"/>
              <w:divBdr>
                <w:top w:val="none" w:sz="0" w:space="0" w:color="auto"/>
                <w:left w:val="none" w:sz="0" w:space="0" w:color="auto"/>
                <w:bottom w:val="none" w:sz="0" w:space="0" w:color="auto"/>
                <w:right w:val="none" w:sz="0" w:space="0" w:color="auto"/>
              </w:divBdr>
            </w:div>
          </w:divsChild>
        </w:div>
        <w:div w:id="995651659">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
          </w:divsChild>
        </w:div>
        <w:div w:id="1853913551">
          <w:marLeft w:val="0"/>
          <w:marRight w:val="0"/>
          <w:marTop w:val="0"/>
          <w:marBottom w:val="0"/>
          <w:divBdr>
            <w:top w:val="none" w:sz="0" w:space="0" w:color="auto"/>
            <w:left w:val="none" w:sz="0" w:space="0" w:color="auto"/>
            <w:bottom w:val="none" w:sz="0" w:space="0" w:color="auto"/>
            <w:right w:val="none" w:sz="0" w:space="0" w:color="auto"/>
          </w:divBdr>
          <w:divsChild>
            <w:div w:id="656761989">
              <w:marLeft w:val="0"/>
              <w:marRight w:val="0"/>
              <w:marTop w:val="0"/>
              <w:marBottom w:val="0"/>
              <w:divBdr>
                <w:top w:val="none" w:sz="0" w:space="0" w:color="auto"/>
                <w:left w:val="none" w:sz="0" w:space="0" w:color="auto"/>
                <w:bottom w:val="none" w:sz="0" w:space="0" w:color="auto"/>
                <w:right w:val="none" w:sz="0" w:space="0" w:color="auto"/>
              </w:divBdr>
            </w:div>
          </w:divsChild>
        </w:div>
        <w:div w:id="273513938">
          <w:marLeft w:val="0"/>
          <w:marRight w:val="0"/>
          <w:marTop w:val="0"/>
          <w:marBottom w:val="0"/>
          <w:divBdr>
            <w:top w:val="none" w:sz="0" w:space="0" w:color="auto"/>
            <w:left w:val="none" w:sz="0" w:space="0" w:color="auto"/>
            <w:bottom w:val="none" w:sz="0" w:space="0" w:color="auto"/>
            <w:right w:val="none" w:sz="0" w:space="0" w:color="auto"/>
          </w:divBdr>
          <w:divsChild>
            <w:div w:id="614756290">
              <w:marLeft w:val="0"/>
              <w:marRight w:val="0"/>
              <w:marTop w:val="0"/>
              <w:marBottom w:val="0"/>
              <w:divBdr>
                <w:top w:val="none" w:sz="0" w:space="0" w:color="auto"/>
                <w:left w:val="none" w:sz="0" w:space="0" w:color="auto"/>
                <w:bottom w:val="none" w:sz="0" w:space="0" w:color="auto"/>
                <w:right w:val="none" w:sz="0" w:space="0" w:color="auto"/>
              </w:divBdr>
            </w:div>
          </w:divsChild>
        </w:div>
        <w:div w:id="402341706">
          <w:marLeft w:val="0"/>
          <w:marRight w:val="0"/>
          <w:marTop w:val="0"/>
          <w:marBottom w:val="0"/>
          <w:divBdr>
            <w:top w:val="none" w:sz="0" w:space="0" w:color="auto"/>
            <w:left w:val="none" w:sz="0" w:space="0" w:color="auto"/>
            <w:bottom w:val="none" w:sz="0" w:space="0" w:color="auto"/>
            <w:right w:val="none" w:sz="0" w:space="0" w:color="auto"/>
          </w:divBdr>
          <w:divsChild>
            <w:div w:id="2100827088">
              <w:marLeft w:val="0"/>
              <w:marRight w:val="0"/>
              <w:marTop w:val="0"/>
              <w:marBottom w:val="0"/>
              <w:divBdr>
                <w:top w:val="none" w:sz="0" w:space="0" w:color="auto"/>
                <w:left w:val="none" w:sz="0" w:space="0" w:color="auto"/>
                <w:bottom w:val="none" w:sz="0" w:space="0" w:color="auto"/>
                <w:right w:val="none" w:sz="0" w:space="0" w:color="auto"/>
              </w:divBdr>
            </w:div>
          </w:divsChild>
        </w:div>
        <w:div w:id="1887714240">
          <w:marLeft w:val="0"/>
          <w:marRight w:val="0"/>
          <w:marTop w:val="0"/>
          <w:marBottom w:val="0"/>
          <w:divBdr>
            <w:top w:val="none" w:sz="0" w:space="0" w:color="auto"/>
            <w:left w:val="none" w:sz="0" w:space="0" w:color="auto"/>
            <w:bottom w:val="none" w:sz="0" w:space="0" w:color="auto"/>
            <w:right w:val="none" w:sz="0" w:space="0" w:color="auto"/>
          </w:divBdr>
          <w:divsChild>
            <w:div w:id="153570079">
              <w:marLeft w:val="0"/>
              <w:marRight w:val="0"/>
              <w:marTop w:val="0"/>
              <w:marBottom w:val="0"/>
              <w:divBdr>
                <w:top w:val="none" w:sz="0" w:space="0" w:color="auto"/>
                <w:left w:val="none" w:sz="0" w:space="0" w:color="auto"/>
                <w:bottom w:val="none" w:sz="0" w:space="0" w:color="auto"/>
                <w:right w:val="none" w:sz="0" w:space="0" w:color="auto"/>
              </w:divBdr>
            </w:div>
          </w:divsChild>
        </w:div>
        <w:div w:id="1870799215">
          <w:marLeft w:val="0"/>
          <w:marRight w:val="0"/>
          <w:marTop w:val="0"/>
          <w:marBottom w:val="0"/>
          <w:divBdr>
            <w:top w:val="none" w:sz="0" w:space="0" w:color="auto"/>
            <w:left w:val="none" w:sz="0" w:space="0" w:color="auto"/>
            <w:bottom w:val="none" w:sz="0" w:space="0" w:color="auto"/>
            <w:right w:val="none" w:sz="0" w:space="0" w:color="auto"/>
          </w:divBdr>
          <w:divsChild>
            <w:div w:id="1242250140">
              <w:marLeft w:val="0"/>
              <w:marRight w:val="0"/>
              <w:marTop w:val="0"/>
              <w:marBottom w:val="0"/>
              <w:divBdr>
                <w:top w:val="none" w:sz="0" w:space="0" w:color="auto"/>
                <w:left w:val="none" w:sz="0" w:space="0" w:color="auto"/>
                <w:bottom w:val="none" w:sz="0" w:space="0" w:color="auto"/>
                <w:right w:val="none" w:sz="0" w:space="0" w:color="auto"/>
              </w:divBdr>
            </w:div>
          </w:divsChild>
        </w:div>
        <w:div w:id="1044600393">
          <w:marLeft w:val="0"/>
          <w:marRight w:val="0"/>
          <w:marTop w:val="0"/>
          <w:marBottom w:val="0"/>
          <w:divBdr>
            <w:top w:val="none" w:sz="0" w:space="0" w:color="auto"/>
            <w:left w:val="none" w:sz="0" w:space="0" w:color="auto"/>
            <w:bottom w:val="none" w:sz="0" w:space="0" w:color="auto"/>
            <w:right w:val="none" w:sz="0" w:space="0" w:color="auto"/>
          </w:divBdr>
          <w:divsChild>
            <w:div w:id="9742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sma-statement.org/documents/PRISMA%20NMA%20checklis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file:///N:/SMC/Process/Process%20docs/Checklists/Initial%20check%20of%20NPAF%20Tool.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1E0EE1BEE64510A4C04EA32AD51BB4"/>
        <w:category>
          <w:name w:val="General"/>
          <w:gallery w:val="placeholder"/>
        </w:category>
        <w:types>
          <w:type w:val="bbPlcHdr"/>
        </w:types>
        <w:behaviors>
          <w:behavior w:val="content"/>
        </w:behaviors>
        <w:guid w:val="{AB372DD7-B22D-4183-B9AD-629A96D2B447}"/>
      </w:docPartPr>
      <w:docPartBody>
        <w:p w:rsidR="00A57D7C" w:rsidRDefault="006B564B" w:rsidP="006B564B">
          <w:pPr>
            <w:pStyle w:val="611E0EE1BEE64510A4C04EA32AD51BB4"/>
          </w:pPr>
          <w:r w:rsidRPr="00EA21AB">
            <w:rPr>
              <w:rStyle w:val="PlaceholderText"/>
            </w:rPr>
            <w:t>Click or tap to enter a date.</w:t>
          </w:r>
        </w:p>
      </w:docPartBody>
    </w:docPart>
    <w:docPart>
      <w:docPartPr>
        <w:name w:val="CC2D92A3F8734BB79B224A8F32BEE0BC"/>
        <w:category>
          <w:name w:val="General"/>
          <w:gallery w:val="placeholder"/>
        </w:category>
        <w:types>
          <w:type w:val="bbPlcHdr"/>
        </w:types>
        <w:behaviors>
          <w:behavior w:val="content"/>
        </w:behaviors>
        <w:guid w:val="{5DF88DB4-6F7F-48A3-85B1-AF5502661E94}"/>
      </w:docPartPr>
      <w:docPartBody>
        <w:p w:rsidR="00A57D7C" w:rsidRDefault="006B564B" w:rsidP="006B564B">
          <w:pPr>
            <w:pStyle w:val="CC2D92A3F8734BB79B224A8F32BEE0BC"/>
          </w:pPr>
          <w:r w:rsidRPr="00EA21AB">
            <w:rPr>
              <w:rStyle w:val="PlaceholderText"/>
            </w:rPr>
            <w:t>Choose an item.</w:t>
          </w:r>
        </w:p>
      </w:docPartBody>
    </w:docPart>
    <w:docPart>
      <w:docPartPr>
        <w:name w:val="00CC16953A1E4448A0716B93DF37B206"/>
        <w:category>
          <w:name w:val="General"/>
          <w:gallery w:val="placeholder"/>
        </w:category>
        <w:types>
          <w:type w:val="bbPlcHdr"/>
        </w:types>
        <w:behaviors>
          <w:behavior w:val="content"/>
        </w:behaviors>
        <w:guid w:val="{94F78AE1-0228-4D63-84CD-68037EF10990}"/>
      </w:docPartPr>
      <w:docPartBody>
        <w:p w:rsidR="00A57D7C" w:rsidRDefault="006B564B" w:rsidP="006B564B">
          <w:pPr>
            <w:pStyle w:val="00CC16953A1E4448A0716B93DF37B206"/>
          </w:pPr>
          <w:r w:rsidRPr="00EA21AB">
            <w:rPr>
              <w:rStyle w:val="PlaceholderText"/>
            </w:rPr>
            <w:t>Choose an item.</w:t>
          </w:r>
        </w:p>
      </w:docPartBody>
    </w:docPart>
    <w:docPart>
      <w:docPartPr>
        <w:name w:val="F9F982A5FAAB46E6BD72FC625EDB182F"/>
        <w:category>
          <w:name w:val="General"/>
          <w:gallery w:val="placeholder"/>
        </w:category>
        <w:types>
          <w:type w:val="bbPlcHdr"/>
        </w:types>
        <w:behaviors>
          <w:behavior w:val="content"/>
        </w:behaviors>
        <w:guid w:val="{3EA4D36D-DF10-40AA-AE36-28682688BB99}"/>
      </w:docPartPr>
      <w:docPartBody>
        <w:p w:rsidR="00A57D7C" w:rsidRDefault="006B564B" w:rsidP="006B564B">
          <w:pPr>
            <w:pStyle w:val="F9F982A5FAAB46E6BD72FC625EDB182F"/>
          </w:pPr>
          <w:r w:rsidRPr="00EA21AB">
            <w:rPr>
              <w:rStyle w:val="PlaceholderText"/>
            </w:rPr>
            <w:t>Choose an item.</w:t>
          </w:r>
        </w:p>
      </w:docPartBody>
    </w:docPart>
    <w:docPart>
      <w:docPartPr>
        <w:name w:val="40D20CC1884947F7B8E13A78C5D6DA8B"/>
        <w:category>
          <w:name w:val="General"/>
          <w:gallery w:val="placeholder"/>
        </w:category>
        <w:types>
          <w:type w:val="bbPlcHdr"/>
        </w:types>
        <w:behaviors>
          <w:behavior w:val="content"/>
        </w:behaviors>
        <w:guid w:val="{1000E900-5D8C-45BB-ABF3-FFB3C7D06101}"/>
      </w:docPartPr>
      <w:docPartBody>
        <w:p w:rsidR="00A57D7C" w:rsidRDefault="006B564B" w:rsidP="006B564B">
          <w:pPr>
            <w:pStyle w:val="40D20CC1884947F7B8E13A78C5D6DA8B"/>
          </w:pPr>
          <w:r w:rsidRPr="00EA21A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DA"/>
    <w:rsid w:val="00056424"/>
    <w:rsid w:val="00117728"/>
    <w:rsid w:val="001356A9"/>
    <w:rsid w:val="00231268"/>
    <w:rsid w:val="00267BBB"/>
    <w:rsid w:val="00385737"/>
    <w:rsid w:val="006B564B"/>
    <w:rsid w:val="006E14C1"/>
    <w:rsid w:val="00734C7E"/>
    <w:rsid w:val="007D67A0"/>
    <w:rsid w:val="00A4190D"/>
    <w:rsid w:val="00A57D7C"/>
    <w:rsid w:val="00AC471A"/>
    <w:rsid w:val="00B211DA"/>
    <w:rsid w:val="00B941DD"/>
    <w:rsid w:val="00D900C1"/>
    <w:rsid w:val="00F22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64B"/>
    <w:rPr>
      <w:color w:val="808080"/>
    </w:rPr>
  </w:style>
  <w:style w:type="paragraph" w:customStyle="1" w:styleId="611E0EE1BEE64510A4C04EA32AD51BB4">
    <w:name w:val="611E0EE1BEE64510A4C04EA32AD51BB4"/>
    <w:rsid w:val="006B564B"/>
  </w:style>
  <w:style w:type="paragraph" w:customStyle="1" w:styleId="CC2D92A3F8734BB79B224A8F32BEE0BC">
    <w:name w:val="CC2D92A3F8734BB79B224A8F32BEE0BC"/>
    <w:rsid w:val="006B564B"/>
  </w:style>
  <w:style w:type="paragraph" w:customStyle="1" w:styleId="00CC16953A1E4448A0716B93DF37B206">
    <w:name w:val="00CC16953A1E4448A0716B93DF37B206"/>
    <w:rsid w:val="006B564B"/>
  </w:style>
  <w:style w:type="paragraph" w:customStyle="1" w:styleId="F9F982A5FAAB46E6BD72FC625EDB182F">
    <w:name w:val="F9F982A5FAAB46E6BD72FC625EDB182F"/>
    <w:rsid w:val="006B564B"/>
  </w:style>
  <w:style w:type="paragraph" w:customStyle="1" w:styleId="40D20CC1884947F7B8E13A78C5D6DA8B">
    <w:name w:val="40D20CC1884947F7B8E13A78C5D6DA8B"/>
    <w:rsid w:val="006B56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36a97fe-77a6-4fd7-8468-c321128e6c91">
      <Terms xmlns="http://schemas.microsoft.com/office/infopath/2007/PartnerControls"/>
    </lcf76f155ced4ddcb4097134ff3c332f>
    <TaxCatchAll xmlns="ccd4f029-95d0-4c7a-bf11-aaf3bf82a6a2" xsi:nil="true"/>
  </documentManagement>
</p:properties>
</file>

<file path=customXml/itemProps1.xml><?xml version="1.0" encoding="utf-8"?>
<ds:datastoreItem xmlns:ds="http://schemas.openxmlformats.org/officeDocument/2006/customXml" ds:itemID="{AB3A66CE-2241-4D0B-BC2F-5035234E865B}">
  <ds:schemaRefs>
    <ds:schemaRef ds:uri="http://schemas.microsoft.com/sharepoint/v3/contenttype/forms"/>
  </ds:schemaRefs>
</ds:datastoreItem>
</file>

<file path=customXml/itemProps2.xml><?xml version="1.0" encoding="utf-8"?>
<ds:datastoreItem xmlns:ds="http://schemas.openxmlformats.org/officeDocument/2006/customXml" ds:itemID="{B2562507-9B4D-4A54-8CEE-006F5D087F8C}">
  <ds:schemaRefs>
    <ds:schemaRef ds:uri="http://schemas.openxmlformats.org/officeDocument/2006/bibliography"/>
  </ds:schemaRefs>
</ds:datastoreItem>
</file>

<file path=customXml/itemProps3.xml><?xml version="1.0" encoding="utf-8"?>
<ds:datastoreItem xmlns:ds="http://schemas.openxmlformats.org/officeDocument/2006/customXml" ds:itemID="{410DA0F0-3979-453C-BBA9-19C41AD57DAC}"/>
</file>

<file path=customXml/itemProps4.xml><?xml version="1.0" encoding="utf-8"?>
<ds:datastoreItem xmlns:ds="http://schemas.openxmlformats.org/officeDocument/2006/customXml" ds:itemID="{D652AC9D-A5F7-423C-9165-B118FAA7A9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Downie</dc:creator>
  <cp:keywords/>
  <dc:description/>
  <cp:lastModifiedBy>Andrea McLean (NHS Healthcare Improvement Scotland)</cp:lastModifiedBy>
  <cp:revision>19</cp:revision>
  <dcterms:created xsi:type="dcterms:W3CDTF">2022-10-07T13:00:00Z</dcterms:created>
  <dcterms:modified xsi:type="dcterms:W3CDTF">2024-06-12T09:59:00Z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ies>
</file>